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A18D" w14:textId="77777777" w:rsidR="007011FE" w:rsidRPr="002762E4" w:rsidRDefault="007011FE" w:rsidP="007011FE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 w:rsidRPr="002762E4">
        <w:rPr>
          <w:rFonts w:ascii="Times New Roman" w:eastAsia="黑体" w:hAnsi="Times New Roman" w:cs="Times New Roman" w:hint="eastAsia"/>
          <w:b/>
          <w:sz w:val="48"/>
          <w:szCs w:val="48"/>
        </w:rPr>
        <w:t>第二届全国山地建筑结构技术交流会</w:t>
      </w:r>
    </w:p>
    <w:p w14:paraId="559A6FAB" w14:textId="77777777" w:rsidR="007011FE" w:rsidRPr="005C2D14" w:rsidRDefault="007011FE" w:rsidP="007011FE">
      <w:pPr>
        <w:jc w:val="center"/>
        <w:rPr>
          <w:rFonts w:ascii="楷体" w:eastAsia="楷体" w:hAnsi="楷体" w:cs="Times New Roman"/>
          <w:b/>
          <w:sz w:val="28"/>
          <w:szCs w:val="28"/>
        </w:rPr>
      </w:pPr>
      <w:r w:rsidRPr="005C2D14">
        <w:rPr>
          <w:rFonts w:ascii="楷体" w:eastAsia="楷体" w:hAnsi="楷体" w:cs="Times New Roman" w:hint="eastAsia"/>
          <w:b/>
          <w:sz w:val="28"/>
          <w:szCs w:val="28"/>
        </w:rPr>
        <w:t>（一号通知）</w:t>
      </w:r>
    </w:p>
    <w:p w14:paraId="20BADDF9" w14:textId="77777777" w:rsidR="007011FE" w:rsidRDefault="007011FE" w:rsidP="007011FE">
      <w:pPr>
        <w:jc w:val="center"/>
        <w:rPr>
          <w:rFonts w:ascii="Times New Roman" w:hAnsi="Times New Roman" w:cs="Times New Roman"/>
          <w:b/>
          <w:szCs w:val="21"/>
        </w:rPr>
      </w:pPr>
      <w:r w:rsidRPr="00D07530">
        <w:rPr>
          <w:rFonts w:ascii="Times New Roman" w:hAnsi="Times New Roman" w:cs="Times New Roman"/>
          <w:b/>
          <w:szCs w:val="21"/>
        </w:rPr>
        <w:t>201</w:t>
      </w:r>
      <w:r>
        <w:rPr>
          <w:rFonts w:ascii="Times New Roman" w:hAnsi="Times New Roman" w:cs="Times New Roman"/>
          <w:b/>
          <w:szCs w:val="21"/>
        </w:rPr>
        <w:t>9</w:t>
      </w:r>
      <w:r w:rsidRPr="00D07530">
        <w:rPr>
          <w:rFonts w:ascii="Times New Roman" w:hAnsi="Times New Roman" w:cs="Times New Roman"/>
          <w:b/>
          <w:szCs w:val="21"/>
        </w:rPr>
        <w:t>年</w:t>
      </w:r>
      <w:r>
        <w:rPr>
          <w:rFonts w:ascii="Times New Roman" w:hAnsi="Times New Roman" w:cs="Times New Roman"/>
          <w:b/>
          <w:szCs w:val="21"/>
        </w:rPr>
        <w:t>7</w:t>
      </w:r>
      <w:r w:rsidRPr="00D07530">
        <w:rPr>
          <w:rFonts w:ascii="Times New Roman" w:hAnsi="Times New Roman" w:cs="Times New Roman"/>
          <w:b/>
          <w:szCs w:val="21"/>
        </w:rPr>
        <w:t>月</w:t>
      </w:r>
      <w:r>
        <w:rPr>
          <w:rFonts w:ascii="Times New Roman" w:hAnsi="Times New Roman" w:cs="Times New Roman"/>
          <w:b/>
          <w:szCs w:val="21"/>
        </w:rPr>
        <w:t>26-27</w:t>
      </w:r>
      <w:r w:rsidRPr="00D07530">
        <w:rPr>
          <w:rFonts w:ascii="Times New Roman" w:hAnsi="Times New Roman" w:cs="Times New Roman"/>
          <w:b/>
          <w:szCs w:val="21"/>
        </w:rPr>
        <w:t>日</w:t>
      </w:r>
      <w:r w:rsidRPr="00D07530">
        <w:rPr>
          <w:rFonts w:ascii="Times New Roman" w:hAnsi="Times New Roman" w:cs="Times New Roman"/>
          <w:b/>
          <w:szCs w:val="21"/>
        </w:rPr>
        <w:t xml:space="preserve"> </w:t>
      </w:r>
      <w:r w:rsidRPr="00D07530">
        <w:rPr>
          <w:rFonts w:ascii="Times New Roman" w:hAnsi="Times New Roman" w:cs="Times New Roman" w:hint="eastAsia"/>
          <w:b/>
          <w:szCs w:val="21"/>
        </w:rPr>
        <w:t>中国</w:t>
      </w:r>
      <w:r w:rsidRPr="00D07530">
        <w:rPr>
          <w:rFonts w:ascii="Times New Roman" w:hAnsi="Times New Roman" w:cs="Times New Roman"/>
          <w:b/>
          <w:szCs w:val="21"/>
        </w:rPr>
        <w:t>·</w:t>
      </w:r>
      <w:r>
        <w:rPr>
          <w:rFonts w:ascii="Times New Roman" w:hAnsi="Times New Roman" w:cs="Times New Roman" w:hint="eastAsia"/>
          <w:b/>
          <w:szCs w:val="21"/>
        </w:rPr>
        <w:t>昆明</w:t>
      </w:r>
    </w:p>
    <w:p w14:paraId="3BE24DAF" w14:textId="77777777" w:rsidR="007011FE" w:rsidRDefault="007011FE" w:rsidP="007011FE">
      <w:pPr>
        <w:jc w:val="center"/>
        <w:rPr>
          <w:rFonts w:ascii="Times New Roman" w:hAnsi="Times New Roman" w:cs="Times New Roman"/>
          <w:b/>
          <w:szCs w:val="21"/>
        </w:rPr>
      </w:pPr>
    </w:p>
    <w:p w14:paraId="73CAFD33" w14:textId="77777777" w:rsidR="007011FE" w:rsidRPr="002762E4" w:rsidRDefault="007011FE" w:rsidP="005D16E8">
      <w:pPr>
        <w:spacing w:line="360" w:lineRule="auto"/>
        <w:rPr>
          <w:rFonts w:ascii="Times New Roman" w:eastAsia="黑体" w:hAnsi="Times New Roman" w:cs="Times New Roman"/>
          <w:b/>
          <w:sz w:val="24"/>
          <w:szCs w:val="24"/>
        </w:rPr>
      </w:pPr>
      <w:bookmarkStart w:id="0" w:name="OLE_LINK1"/>
      <w:bookmarkStart w:id="1" w:name="OLE_LINK2"/>
      <w:r w:rsidRPr="002762E4">
        <w:rPr>
          <w:rFonts w:ascii="Times New Roman" w:eastAsia="黑体" w:hAnsi="Times New Roman" w:cs="Times New Roman" w:hint="eastAsia"/>
          <w:b/>
          <w:sz w:val="24"/>
          <w:szCs w:val="24"/>
        </w:rPr>
        <w:t>指导</w:t>
      </w:r>
      <w:r w:rsidRPr="002762E4">
        <w:rPr>
          <w:rFonts w:ascii="Times New Roman" w:eastAsia="黑体" w:hAnsi="Times New Roman" w:cs="Times New Roman"/>
          <w:b/>
          <w:sz w:val="24"/>
          <w:szCs w:val="24"/>
        </w:rPr>
        <w:t>单位：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中国建筑学会抗震防灾分会、中国勘察设计协会结构设计分会</w:t>
      </w:r>
    </w:p>
    <w:p w14:paraId="4D608A6F" w14:textId="77777777" w:rsidR="007011FE" w:rsidRPr="002762E4" w:rsidRDefault="007011FE" w:rsidP="005D16E8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2762E4">
        <w:rPr>
          <w:rFonts w:ascii="Times New Roman" w:eastAsia="黑体" w:hAnsi="Times New Roman" w:cs="Times New Roman"/>
          <w:b/>
          <w:sz w:val="24"/>
          <w:szCs w:val="24"/>
        </w:rPr>
        <w:t>主办单位：</w:t>
      </w:r>
      <w:r w:rsidRPr="002762E4">
        <w:rPr>
          <w:rFonts w:asciiTheme="minorEastAsia" w:hAnsiTheme="minorEastAsia" w:cs="Times New Roman" w:hint="eastAsia"/>
          <w:b/>
          <w:sz w:val="24"/>
          <w:szCs w:val="24"/>
        </w:rPr>
        <w:t>中国建设科技集团股份有限公司、重庆大学、《建筑结构》杂志社</w:t>
      </w:r>
      <w:bookmarkEnd w:id="0"/>
      <w:bookmarkEnd w:id="1"/>
    </w:p>
    <w:p w14:paraId="0BAB9660" w14:textId="77777777" w:rsidR="00B33561" w:rsidRDefault="007011FE" w:rsidP="005D1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2E4">
        <w:rPr>
          <w:rFonts w:ascii="Times New Roman" w:eastAsia="黑体" w:hAnsi="Times New Roman" w:cs="Times New Roman"/>
          <w:b/>
          <w:sz w:val="24"/>
          <w:szCs w:val="24"/>
        </w:rPr>
        <w:t>承办单位：</w:t>
      </w:r>
      <w:r w:rsidR="00F63194" w:rsidRPr="00F63194">
        <w:rPr>
          <w:rFonts w:ascii="Times New Roman" w:hAnsi="Times New Roman" w:cs="Times New Roman" w:hint="eastAsia"/>
          <w:b/>
          <w:sz w:val="24"/>
          <w:szCs w:val="24"/>
        </w:rPr>
        <w:t>云南省土木建筑学会建筑结构专业委员会</w:t>
      </w:r>
      <w:r w:rsidR="00B33561">
        <w:rPr>
          <w:rFonts w:ascii="Times New Roman" w:hAnsi="Times New Roman" w:cs="Times New Roman" w:hint="eastAsia"/>
          <w:b/>
          <w:sz w:val="24"/>
          <w:szCs w:val="24"/>
        </w:rPr>
        <w:t>、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《建筑结构》杂志社、亚太建设科技信息研究院有限公司</w:t>
      </w:r>
    </w:p>
    <w:p w14:paraId="50B49061" w14:textId="6E65964F" w:rsidR="007011FE" w:rsidRPr="002762E4" w:rsidRDefault="00B33561" w:rsidP="005D1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sz w:val="24"/>
          <w:szCs w:val="24"/>
        </w:rPr>
        <w:t>协办</w:t>
      </w:r>
      <w:r w:rsidRPr="002762E4">
        <w:rPr>
          <w:rFonts w:ascii="Times New Roman" w:eastAsia="黑体" w:hAnsi="Times New Roman" w:cs="Times New Roman"/>
          <w:b/>
          <w:sz w:val="24"/>
          <w:szCs w:val="24"/>
        </w:rPr>
        <w:t>单位：</w:t>
      </w:r>
      <w:r w:rsidR="00270E35" w:rsidRPr="00270E35">
        <w:rPr>
          <w:rFonts w:ascii="Times New Roman" w:hAnsi="Times New Roman" w:cs="Times New Roman" w:hint="eastAsia"/>
          <w:b/>
          <w:sz w:val="24"/>
          <w:szCs w:val="24"/>
        </w:rPr>
        <w:t>昆明恒基施工图审查中心</w:t>
      </w:r>
      <w:r w:rsidR="001C05FB">
        <w:rPr>
          <w:rFonts w:ascii="Times New Roman" w:hAnsi="Times New Roman" w:cs="Times New Roman" w:hint="eastAsia"/>
          <w:b/>
          <w:sz w:val="24"/>
          <w:szCs w:val="24"/>
        </w:rPr>
        <w:t>、</w:t>
      </w:r>
      <w:proofErr w:type="gramStart"/>
      <w:r w:rsidR="001C05FB" w:rsidRPr="001C05FB">
        <w:rPr>
          <w:rFonts w:ascii="Times New Roman" w:hAnsi="Times New Roman" w:cs="Times New Roman" w:hint="eastAsia"/>
          <w:b/>
          <w:sz w:val="24"/>
          <w:szCs w:val="24"/>
        </w:rPr>
        <w:t>震安科技</w:t>
      </w:r>
      <w:proofErr w:type="gramEnd"/>
      <w:r w:rsidR="001C05FB" w:rsidRPr="001C05FB">
        <w:rPr>
          <w:rFonts w:ascii="Times New Roman" w:hAnsi="Times New Roman" w:cs="Times New Roman" w:hint="eastAsia"/>
          <w:b/>
          <w:sz w:val="24"/>
          <w:szCs w:val="24"/>
        </w:rPr>
        <w:t>股份有限公司、云南安泰兴滇建筑设计有限公司</w:t>
      </w:r>
    </w:p>
    <w:p w14:paraId="3A13B939" w14:textId="77777777" w:rsidR="007011FE" w:rsidRPr="002762E4" w:rsidRDefault="007011FE" w:rsidP="005D1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2E4">
        <w:rPr>
          <w:rFonts w:ascii="Times New Roman" w:eastAsia="黑体" w:hAnsi="Times New Roman" w:cs="Times New Roman"/>
          <w:b/>
          <w:sz w:val="24"/>
          <w:szCs w:val="24"/>
        </w:rPr>
        <w:t>举办地点：</w:t>
      </w:r>
      <w:bookmarkStart w:id="2" w:name="_Hlk12619626"/>
      <w:r w:rsidRPr="002762E4">
        <w:rPr>
          <w:rFonts w:ascii="Times New Roman" w:hAnsi="Times New Roman" w:cs="Times New Roman" w:hint="eastAsia"/>
          <w:b/>
          <w:sz w:val="24"/>
          <w:szCs w:val="24"/>
        </w:rPr>
        <w:t>昆明世纪金源大饭店（云南省昆明市官渡区迎宾路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号）</w:t>
      </w:r>
      <w:bookmarkEnd w:id="2"/>
    </w:p>
    <w:p w14:paraId="21B58D56" w14:textId="77777777" w:rsidR="007011FE" w:rsidRDefault="007011FE" w:rsidP="005D16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62E4">
        <w:rPr>
          <w:rFonts w:ascii="Times New Roman" w:eastAsia="黑体" w:hAnsi="Times New Roman" w:cs="Times New Roman"/>
          <w:b/>
          <w:sz w:val="24"/>
          <w:szCs w:val="24"/>
        </w:rPr>
        <w:t>举办时间：</w:t>
      </w:r>
      <w:r w:rsidRPr="002762E4">
        <w:rPr>
          <w:rFonts w:ascii="Times New Roman" w:hAnsi="Times New Roman" w:cs="Times New Roman"/>
          <w:b/>
          <w:sz w:val="24"/>
          <w:szCs w:val="24"/>
        </w:rPr>
        <w:t>2019</w:t>
      </w:r>
      <w:r w:rsidRPr="002762E4">
        <w:rPr>
          <w:rFonts w:ascii="Times New Roman" w:hAnsi="Times New Roman" w:cs="Times New Roman"/>
          <w:b/>
          <w:sz w:val="24"/>
          <w:szCs w:val="24"/>
        </w:rPr>
        <w:t>年</w:t>
      </w:r>
      <w:r w:rsidRPr="002762E4">
        <w:rPr>
          <w:rFonts w:ascii="Times New Roman" w:hAnsi="Times New Roman" w:cs="Times New Roman"/>
          <w:b/>
          <w:sz w:val="24"/>
          <w:szCs w:val="24"/>
        </w:rPr>
        <w:t>7</w:t>
      </w:r>
      <w:r w:rsidRPr="002762E4">
        <w:rPr>
          <w:rFonts w:ascii="Times New Roman" w:hAnsi="Times New Roman" w:cs="Times New Roman"/>
          <w:b/>
          <w:sz w:val="24"/>
          <w:szCs w:val="24"/>
        </w:rPr>
        <w:t>月</w:t>
      </w:r>
      <w:r w:rsidRPr="002762E4">
        <w:rPr>
          <w:rFonts w:ascii="Times New Roman" w:hAnsi="Times New Roman" w:cs="Times New Roman"/>
          <w:b/>
          <w:sz w:val="24"/>
          <w:szCs w:val="24"/>
        </w:rPr>
        <w:t>26-27</w:t>
      </w:r>
      <w:r w:rsidRPr="002762E4">
        <w:rPr>
          <w:rFonts w:ascii="Times New Roman" w:hAnsi="Times New Roman" w:cs="Times New Roman"/>
          <w:b/>
          <w:sz w:val="24"/>
          <w:szCs w:val="24"/>
        </w:rPr>
        <w:t>日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（其中：</w:t>
      </w:r>
      <w:r w:rsidRPr="002762E4">
        <w:rPr>
          <w:rFonts w:ascii="Times New Roman" w:hAnsi="Times New Roman" w:cs="Times New Roman"/>
          <w:b/>
          <w:sz w:val="24"/>
          <w:szCs w:val="24"/>
        </w:rPr>
        <w:t>26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日全天交流会、</w:t>
      </w:r>
      <w:r w:rsidRPr="002762E4">
        <w:rPr>
          <w:rFonts w:ascii="Times New Roman" w:hAnsi="Times New Roman" w:cs="Times New Roman"/>
          <w:b/>
          <w:sz w:val="24"/>
          <w:szCs w:val="24"/>
        </w:rPr>
        <w:t>27</w:t>
      </w:r>
      <w:r w:rsidRPr="002762E4">
        <w:rPr>
          <w:rFonts w:ascii="Times New Roman" w:hAnsi="Times New Roman" w:cs="Times New Roman" w:hint="eastAsia"/>
          <w:b/>
          <w:sz w:val="24"/>
          <w:szCs w:val="24"/>
        </w:rPr>
        <w:t>日上午工程参观）</w:t>
      </w:r>
    </w:p>
    <w:p w14:paraId="4CFBD69C" w14:textId="77777777" w:rsidR="006B7DB4" w:rsidRPr="006B7DB4" w:rsidRDefault="006B7DB4" w:rsidP="006B7DB4">
      <w:pPr>
        <w:rPr>
          <w:rFonts w:ascii="Times New Roman" w:hAnsi="Times New Roman" w:cs="Times New Roman"/>
          <w:b/>
          <w:sz w:val="24"/>
          <w:szCs w:val="24"/>
        </w:rPr>
      </w:pPr>
      <w:r w:rsidRPr="006B7DB4">
        <w:rPr>
          <w:rFonts w:ascii="黑体" w:eastAsia="黑体" w:hAnsi="黑体" w:cs="Times New Roman" w:hint="eastAsia"/>
          <w:b/>
          <w:sz w:val="24"/>
          <w:szCs w:val="24"/>
        </w:rPr>
        <w:t>参观项目：</w:t>
      </w:r>
      <w:r w:rsidRPr="006602CA">
        <w:rPr>
          <w:rFonts w:hint="eastAsia"/>
          <w:b/>
          <w:bCs/>
        </w:rPr>
        <w:t>碧</w:t>
      </w:r>
      <w:proofErr w:type="gramStart"/>
      <w:r w:rsidRPr="006602CA">
        <w:rPr>
          <w:rFonts w:hint="eastAsia"/>
          <w:b/>
          <w:bCs/>
        </w:rPr>
        <w:t>桂园</w:t>
      </w:r>
      <w:proofErr w:type="gramEnd"/>
      <w:r w:rsidRPr="006602CA">
        <w:rPr>
          <w:rFonts w:hint="eastAsia"/>
          <w:b/>
          <w:bCs/>
        </w:rPr>
        <w:t>.</w:t>
      </w:r>
      <w:proofErr w:type="gramStart"/>
      <w:r w:rsidRPr="006602CA">
        <w:rPr>
          <w:rFonts w:hint="eastAsia"/>
          <w:b/>
          <w:bCs/>
        </w:rPr>
        <w:t>御龙半山</w:t>
      </w:r>
      <w:proofErr w:type="gramEnd"/>
      <w:r>
        <w:rPr>
          <w:rFonts w:hint="eastAsia"/>
          <w:b/>
          <w:bCs/>
        </w:rPr>
        <w:t>、</w:t>
      </w:r>
      <w:proofErr w:type="gramStart"/>
      <w:r w:rsidRPr="006602CA">
        <w:rPr>
          <w:rFonts w:hint="eastAsia"/>
          <w:b/>
          <w:bCs/>
        </w:rPr>
        <w:t>云南省减隔震</w:t>
      </w:r>
      <w:proofErr w:type="gramEnd"/>
      <w:r w:rsidRPr="006602CA">
        <w:rPr>
          <w:rFonts w:hint="eastAsia"/>
          <w:b/>
          <w:bCs/>
        </w:rPr>
        <w:t>技术研发示范基地</w:t>
      </w:r>
    </w:p>
    <w:p w14:paraId="74650B9D" w14:textId="77777777" w:rsidR="007011FE" w:rsidRPr="00D07530" w:rsidRDefault="007011FE" w:rsidP="007011FE">
      <w:pPr>
        <w:adjustRightInd w:val="0"/>
        <w:spacing w:beforeLines="50" w:before="156" w:afterLines="50" w:after="156"/>
        <w:rPr>
          <w:rFonts w:ascii="Times New Roman" w:eastAsia="黑体" w:hAnsi="Times New Roman" w:cs="Times New Roman"/>
          <w:b/>
          <w:sz w:val="24"/>
        </w:rPr>
      </w:pPr>
      <w:r w:rsidRPr="00D07530">
        <w:rPr>
          <w:rFonts w:ascii="Times New Roman" w:eastAsia="黑体" w:hAnsi="Times New Roman" w:cs="Times New Roman" w:hint="eastAsia"/>
          <w:b/>
          <w:sz w:val="24"/>
        </w:rPr>
        <w:t>一、会议背景</w:t>
      </w:r>
    </w:p>
    <w:p w14:paraId="637B8A48" w14:textId="77777777" w:rsidR="007011FE" w:rsidRPr="00537C76" w:rsidRDefault="007011FE" w:rsidP="007011FE">
      <w:pPr>
        <w:ind w:left="2" w:firstLineChars="200" w:firstLine="420"/>
        <w:rPr>
          <w:rFonts w:ascii="Times New Roman" w:hAnsi="Times New Roman" w:cs="Times New Roman"/>
          <w:szCs w:val="21"/>
        </w:rPr>
      </w:pPr>
      <w:r w:rsidRPr="00537C76">
        <w:rPr>
          <w:rFonts w:ascii="Times New Roman" w:hAnsi="Times New Roman" w:cs="Times New Roman"/>
          <w:szCs w:val="21"/>
        </w:rPr>
        <w:t>随着我国城镇化和美丽乡村建设的发展，山地建筑的应用日益广泛。现代山地建筑已经突破了传统山地建筑的经验和范式，在常规建筑的基础上，出现了现代吊脚楼、退台建筑，甚至出现</w:t>
      </w:r>
      <w:proofErr w:type="gramStart"/>
      <w:r w:rsidRPr="00537C76">
        <w:rPr>
          <w:rFonts w:ascii="Times New Roman" w:hAnsi="Times New Roman" w:cs="Times New Roman"/>
          <w:szCs w:val="21"/>
        </w:rPr>
        <w:t>了掉层高层建筑</w:t>
      </w:r>
      <w:proofErr w:type="gramEnd"/>
      <w:r w:rsidRPr="00537C76">
        <w:rPr>
          <w:rFonts w:ascii="Times New Roman" w:hAnsi="Times New Roman" w:cs="Times New Roman"/>
          <w:szCs w:val="21"/>
        </w:rPr>
        <w:t>和吊脚高层建筑。现代山地建筑在建筑布局、交通组织、基础选型与设计、结构选型与布置、设计理论与方法等方面存在特殊性。相对于大量出现的山地建筑工程实践，山地建筑设计理论则相对滞后。为了提高山地建筑设计理论，促进山地建筑设计技术发展，继</w:t>
      </w:r>
      <w:r w:rsidRPr="00537C76">
        <w:rPr>
          <w:rFonts w:ascii="Times New Roman" w:hAnsi="Times New Roman" w:cs="Times New Roman"/>
          <w:szCs w:val="21"/>
        </w:rPr>
        <w:t>2016</w:t>
      </w:r>
      <w:r w:rsidRPr="00537C76">
        <w:rPr>
          <w:rFonts w:ascii="Times New Roman" w:hAnsi="Times New Roman" w:cs="Times New Roman"/>
          <w:szCs w:val="21"/>
        </w:rPr>
        <w:t>年</w:t>
      </w:r>
      <w:r w:rsidRPr="00537C76">
        <w:rPr>
          <w:rFonts w:ascii="Times New Roman" w:hAnsi="Times New Roman" w:cs="Times New Roman"/>
          <w:szCs w:val="21"/>
        </w:rPr>
        <w:t>12</w:t>
      </w:r>
      <w:r w:rsidRPr="00537C76">
        <w:rPr>
          <w:rFonts w:ascii="Times New Roman" w:hAnsi="Times New Roman" w:cs="Times New Roman"/>
          <w:szCs w:val="21"/>
        </w:rPr>
        <w:t>月在重庆举办</w:t>
      </w:r>
      <w:r w:rsidRPr="00537C76">
        <w:rPr>
          <w:rFonts w:ascii="Times New Roman" w:hAnsi="Times New Roman" w:cs="Times New Roman"/>
          <w:szCs w:val="21"/>
        </w:rPr>
        <w:t>“</w:t>
      </w:r>
      <w:r w:rsidRPr="00537C76">
        <w:rPr>
          <w:rFonts w:ascii="Times New Roman" w:hAnsi="Times New Roman" w:cs="Times New Roman"/>
          <w:szCs w:val="21"/>
        </w:rPr>
        <w:t>第一届全国山地建筑结构设计技术交流会</w:t>
      </w:r>
      <w:r w:rsidRPr="00537C76">
        <w:rPr>
          <w:rFonts w:ascii="Times New Roman" w:hAnsi="Times New Roman" w:cs="Times New Roman"/>
          <w:szCs w:val="21"/>
        </w:rPr>
        <w:t>”</w:t>
      </w:r>
      <w:r w:rsidRPr="00537C76">
        <w:rPr>
          <w:rFonts w:ascii="Times New Roman" w:hAnsi="Times New Roman" w:cs="Times New Roman"/>
          <w:szCs w:val="21"/>
        </w:rPr>
        <w:t>基础上，特决定于</w:t>
      </w:r>
      <w:r w:rsidRPr="00537C76">
        <w:rPr>
          <w:rFonts w:ascii="Times New Roman" w:hAnsi="Times New Roman" w:cs="Times New Roman"/>
          <w:szCs w:val="21"/>
        </w:rPr>
        <w:t>2019</w:t>
      </w:r>
      <w:r w:rsidRPr="00537C76">
        <w:rPr>
          <w:rFonts w:ascii="Times New Roman" w:hAnsi="Times New Roman" w:cs="Times New Roman"/>
          <w:szCs w:val="21"/>
        </w:rPr>
        <w:t>年</w:t>
      </w:r>
      <w:r w:rsidRPr="00537C76">
        <w:rPr>
          <w:rFonts w:ascii="Times New Roman" w:hAnsi="Times New Roman" w:cs="Times New Roman"/>
          <w:szCs w:val="21"/>
        </w:rPr>
        <w:t>7</w:t>
      </w:r>
      <w:r w:rsidRPr="00537C76">
        <w:rPr>
          <w:rFonts w:ascii="Times New Roman" w:hAnsi="Times New Roman" w:cs="Times New Roman"/>
          <w:szCs w:val="21"/>
        </w:rPr>
        <w:t>月</w:t>
      </w:r>
      <w:r w:rsidRPr="00537C76">
        <w:rPr>
          <w:rFonts w:ascii="Times New Roman" w:hAnsi="Times New Roman" w:cs="Times New Roman"/>
          <w:szCs w:val="21"/>
        </w:rPr>
        <w:t>26-27</w:t>
      </w:r>
      <w:r w:rsidRPr="00537C76">
        <w:rPr>
          <w:rFonts w:ascii="Times New Roman" w:hAnsi="Times New Roman" w:cs="Times New Roman"/>
          <w:szCs w:val="21"/>
        </w:rPr>
        <w:t>日在昆明举办</w:t>
      </w:r>
      <w:r w:rsidRPr="00537C76">
        <w:rPr>
          <w:rFonts w:ascii="Times New Roman" w:hAnsi="Times New Roman" w:cs="Times New Roman"/>
          <w:b/>
          <w:bCs/>
          <w:szCs w:val="21"/>
        </w:rPr>
        <w:t>“</w:t>
      </w:r>
      <w:r w:rsidRPr="00537C76">
        <w:rPr>
          <w:rFonts w:ascii="Times New Roman" w:hAnsi="Times New Roman" w:cs="Times New Roman"/>
          <w:b/>
          <w:bCs/>
          <w:szCs w:val="21"/>
        </w:rPr>
        <w:t>第二届全国山地建筑结构技术交流会</w:t>
      </w:r>
      <w:r w:rsidRPr="00537C76">
        <w:rPr>
          <w:rFonts w:ascii="Times New Roman" w:hAnsi="Times New Roman" w:cs="Times New Roman"/>
          <w:b/>
          <w:bCs/>
          <w:szCs w:val="21"/>
        </w:rPr>
        <w:t>”</w:t>
      </w:r>
      <w:r w:rsidRPr="00537C76">
        <w:rPr>
          <w:rFonts w:ascii="Times New Roman" w:hAnsi="Times New Roman" w:cs="Times New Roman"/>
          <w:szCs w:val="21"/>
        </w:rPr>
        <w:t>。</w:t>
      </w:r>
    </w:p>
    <w:p w14:paraId="1574DCED" w14:textId="77777777" w:rsidR="007011FE" w:rsidRPr="00537C76" w:rsidRDefault="007011FE" w:rsidP="007011FE">
      <w:pPr>
        <w:ind w:left="2" w:firstLineChars="200" w:firstLine="420"/>
        <w:rPr>
          <w:rFonts w:ascii="Times New Roman" w:hAnsi="Times New Roman" w:cs="Times New Roman"/>
          <w:szCs w:val="21"/>
        </w:rPr>
      </w:pPr>
      <w:r w:rsidRPr="00537C76">
        <w:rPr>
          <w:rFonts w:ascii="Times New Roman" w:hAnsi="Times New Roman" w:cs="Times New Roman"/>
          <w:szCs w:val="21"/>
        </w:rPr>
        <w:t>本次会议期望围绕以下议题：山地城镇规划及建筑设计理论与方法；山地建筑结构设计理论与方法；典型山地建筑结构设计案例；山地建筑结构防灾与减灾等。以期通过搭建交流平台，促进我国山地建筑结构设计技术的发展与进步。</w:t>
      </w:r>
    </w:p>
    <w:p w14:paraId="3F4C31BC" w14:textId="77777777" w:rsidR="00C223B7" w:rsidRDefault="007011FE" w:rsidP="007011FE">
      <w:pPr>
        <w:spacing w:beforeLines="50" w:before="156" w:afterLines="50" w:after="156"/>
        <w:rPr>
          <w:rFonts w:ascii="黑体" w:eastAsia="黑体" w:hAnsi="黑体"/>
          <w:b/>
          <w:bCs/>
          <w:sz w:val="24"/>
          <w:szCs w:val="24"/>
        </w:rPr>
      </w:pPr>
      <w:r w:rsidRPr="00D07530">
        <w:rPr>
          <w:rFonts w:ascii="黑体" w:eastAsia="黑体" w:hAnsi="黑体" w:hint="eastAsia"/>
          <w:b/>
          <w:bCs/>
          <w:sz w:val="24"/>
          <w:szCs w:val="24"/>
        </w:rPr>
        <w:t>二</w:t>
      </w:r>
      <w:r w:rsidRPr="00D07530">
        <w:rPr>
          <w:rFonts w:ascii="黑体" w:eastAsia="黑体" w:hAnsi="黑体"/>
          <w:b/>
          <w:bCs/>
          <w:sz w:val="24"/>
          <w:szCs w:val="24"/>
        </w:rPr>
        <w:t>、</w:t>
      </w:r>
      <w:r>
        <w:rPr>
          <w:rFonts w:ascii="黑体" w:eastAsia="黑体" w:hAnsi="黑体" w:hint="eastAsia"/>
          <w:b/>
          <w:bCs/>
          <w:sz w:val="24"/>
          <w:szCs w:val="24"/>
        </w:rPr>
        <w:t>报告专家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142"/>
        <w:gridCol w:w="4498"/>
      </w:tblGrid>
      <w:tr w:rsidR="00B32DE5" w:rsidRPr="00757503" w14:paraId="0C1E8087" w14:textId="77777777" w:rsidTr="00B32DE5">
        <w:trPr>
          <w:trHeight w:val="192"/>
        </w:trPr>
        <w:tc>
          <w:tcPr>
            <w:tcW w:w="988" w:type="dxa"/>
            <w:vAlign w:val="center"/>
          </w:tcPr>
          <w:p w14:paraId="578B0B6F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4142" w:type="dxa"/>
            <w:vAlign w:val="center"/>
          </w:tcPr>
          <w:p w14:paraId="0C427B64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单位及职务</w:t>
            </w:r>
          </w:p>
        </w:tc>
        <w:tc>
          <w:tcPr>
            <w:tcW w:w="0" w:type="auto"/>
            <w:vAlign w:val="center"/>
          </w:tcPr>
          <w:p w14:paraId="6D846B8A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报告题目</w:t>
            </w:r>
          </w:p>
        </w:tc>
      </w:tr>
      <w:tr w:rsidR="00B32DE5" w:rsidRPr="00757503" w14:paraId="48736FCF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09356408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张  军</w:t>
            </w:r>
          </w:p>
        </w:tc>
        <w:tc>
          <w:tcPr>
            <w:tcW w:w="4142" w:type="dxa"/>
            <w:vAlign w:val="center"/>
          </w:tcPr>
          <w:p w14:paraId="604B4818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云南大学建筑与规划学院院长</w:t>
            </w:r>
          </w:p>
        </w:tc>
        <w:tc>
          <w:tcPr>
            <w:tcW w:w="0" w:type="auto"/>
            <w:vAlign w:val="center"/>
          </w:tcPr>
          <w:p w14:paraId="43199B9B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“滇风大拙”</w:t>
            </w: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民族建筑中的山地特征研究</w:t>
            </w:r>
          </w:p>
        </w:tc>
      </w:tr>
      <w:tr w:rsidR="00B32DE5" w:rsidRPr="00757503" w14:paraId="1B5AB829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0F9544A0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proofErr w:type="gramStart"/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李英民</w:t>
            </w:r>
            <w:proofErr w:type="gramEnd"/>
          </w:p>
        </w:tc>
        <w:tc>
          <w:tcPr>
            <w:tcW w:w="4142" w:type="dxa"/>
            <w:vAlign w:val="center"/>
          </w:tcPr>
          <w:p w14:paraId="6C765B3B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重庆大学教授，教育部新世纪人才，重庆市巴</w:t>
            </w: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渝学者</w:t>
            </w:r>
            <w:proofErr w:type="gramEnd"/>
          </w:p>
        </w:tc>
        <w:tc>
          <w:tcPr>
            <w:tcW w:w="0" w:type="auto"/>
            <w:vAlign w:val="center"/>
          </w:tcPr>
          <w:p w14:paraId="1396CD9D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掉层框架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结构振动台试验研究</w:t>
            </w:r>
          </w:p>
        </w:tc>
      </w:tr>
      <w:tr w:rsidR="00B32DE5" w:rsidRPr="00757503" w14:paraId="086ED19B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0257B23F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邓小华</w:t>
            </w:r>
          </w:p>
        </w:tc>
        <w:tc>
          <w:tcPr>
            <w:tcW w:w="4142" w:type="dxa"/>
            <w:vAlign w:val="center"/>
          </w:tcPr>
          <w:p w14:paraId="795DDAF2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重庆市设计院副院长、副总工程师，重庆市工程勘</w:t>
            </w:r>
            <w:bookmarkStart w:id="3" w:name="_GoBack"/>
            <w:bookmarkEnd w:id="3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察设计大师</w:t>
            </w:r>
          </w:p>
        </w:tc>
        <w:tc>
          <w:tcPr>
            <w:tcW w:w="0" w:type="auto"/>
            <w:vAlign w:val="center"/>
          </w:tcPr>
          <w:p w14:paraId="20A581BC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山(坡)地建筑结构设计常见问题探讨</w:t>
            </w:r>
          </w:p>
        </w:tc>
      </w:tr>
      <w:tr w:rsidR="00B32DE5" w:rsidRPr="00757503" w14:paraId="4F19F6ED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1E6BE5A7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薛尚铃</w:t>
            </w:r>
          </w:p>
        </w:tc>
        <w:tc>
          <w:tcPr>
            <w:tcW w:w="4142" w:type="dxa"/>
            <w:vAlign w:val="center"/>
          </w:tcPr>
          <w:p w14:paraId="2C55EFF1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中冶赛迪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集团公司首席专家，城建本部总工程师，重庆市设计大师</w:t>
            </w:r>
          </w:p>
        </w:tc>
        <w:tc>
          <w:tcPr>
            <w:tcW w:w="0" w:type="auto"/>
            <w:vAlign w:val="center"/>
          </w:tcPr>
          <w:p w14:paraId="77E2B3D5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建筑场地整体稳定性案例分析</w:t>
            </w:r>
          </w:p>
        </w:tc>
      </w:tr>
      <w:tr w:rsidR="00B32DE5" w:rsidRPr="00757503" w14:paraId="3DFA6906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3222C860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钟</w:t>
            </w:r>
            <w:r w:rsidRPr="005A726B"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 </w:t>
            </w: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阳</w:t>
            </w:r>
          </w:p>
        </w:tc>
        <w:tc>
          <w:tcPr>
            <w:tcW w:w="4142" w:type="dxa"/>
            <w:vAlign w:val="center"/>
          </w:tcPr>
          <w:p w14:paraId="7B6DE263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Times New Roman" w:hAnsi="Times New Roman" w:cs="Times New Roman" w:hint="eastAsia"/>
                <w:szCs w:val="21"/>
              </w:rPr>
              <w:t>云南省建筑工程设计院原总工程师，云南省工程设计大师</w:t>
            </w:r>
          </w:p>
        </w:tc>
        <w:tc>
          <w:tcPr>
            <w:tcW w:w="0" w:type="auto"/>
            <w:vAlign w:val="center"/>
          </w:tcPr>
          <w:p w14:paraId="4192F629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5A726B">
              <w:rPr>
                <w:rFonts w:ascii="Times New Roman" w:hAnsi="Times New Roman" w:cs="Times New Roman" w:hint="eastAsia"/>
                <w:szCs w:val="21"/>
              </w:rPr>
              <w:t>山地建筑抗浮设计思考</w:t>
            </w:r>
          </w:p>
        </w:tc>
      </w:tr>
      <w:tr w:rsidR="00B32DE5" w:rsidRPr="00757503" w14:paraId="4993A0B2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4A9BD4C2" w14:textId="77777777" w:rsidR="00B32DE5" w:rsidRPr="00846688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846688">
              <w:rPr>
                <w:rFonts w:hint="eastAsia"/>
                <w:b/>
                <w:bCs/>
              </w:rPr>
              <w:t>苏金蓉</w:t>
            </w:r>
          </w:p>
        </w:tc>
        <w:tc>
          <w:tcPr>
            <w:tcW w:w="4142" w:type="dxa"/>
            <w:vAlign w:val="center"/>
          </w:tcPr>
          <w:p w14:paraId="573DFE8D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77F4D">
              <w:rPr>
                <w:rFonts w:hint="eastAsia"/>
              </w:rPr>
              <w:t>四川省地震局监测中心副主任，四川烈度速报与预警工程项目总工</w:t>
            </w:r>
          </w:p>
        </w:tc>
        <w:tc>
          <w:tcPr>
            <w:tcW w:w="0" w:type="auto"/>
            <w:vAlign w:val="center"/>
          </w:tcPr>
          <w:p w14:paraId="005B4C88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477F4D">
              <w:rPr>
                <w:rFonts w:hint="eastAsia"/>
              </w:rPr>
              <w:t>四川地震烈度速报与预警工程简介</w:t>
            </w:r>
          </w:p>
        </w:tc>
      </w:tr>
      <w:tr w:rsidR="00B32DE5" w:rsidRPr="00757503" w14:paraId="786C5882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3F88BBB6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何建波</w:t>
            </w:r>
          </w:p>
        </w:tc>
        <w:tc>
          <w:tcPr>
            <w:tcW w:w="4142" w:type="dxa"/>
            <w:vAlign w:val="center"/>
          </w:tcPr>
          <w:p w14:paraId="7B95FE52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中国建筑西南设计研究院有限公司副总工程师</w:t>
            </w:r>
          </w:p>
        </w:tc>
        <w:tc>
          <w:tcPr>
            <w:tcW w:w="0" w:type="auto"/>
            <w:vAlign w:val="center"/>
          </w:tcPr>
          <w:p w14:paraId="444A7B63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山地建筑结构设计的重要环节——</w:t>
            </w: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嵌固层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选取（以贵阳街项目为例）</w:t>
            </w:r>
          </w:p>
        </w:tc>
      </w:tr>
      <w:tr w:rsidR="00B32DE5" w:rsidRPr="00757503" w14:paraId="4B7B9F9C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6F8C615E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 xml:space="preserve">黄 </w:t>
            </w:r>
            <w:r w:rsidRPr="005A726B"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</w:t>
            </w: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锐</w:t>
            </w:r>
          </w:p>
        </w:tc>
        <w:tc>
          <w:tcPr>
            <w:tcW w:w="4142" w:type="dxa"/>
            <w:vAlign w:val="center"/>
          </w:tcPr>
          <w:p w14:paraId="778053F2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甘肃省建筑设计研究院有限公司副总工程师、甘肃省工程勘察设计大师</w:t>
            </w:r>
          </w:p>
        </w:tc>
        <w:tc>
          <w:tcPr>
            <w:tcW w:w="0" w:type="auto"/>
            <w:vAlign w:val="center"/>
          </w:tcPr>
          <w:p w14:paraId="11217469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大厚度湿陷性黄土山地挖填方场地的结构设计问题（以兰州市多个黄土山地开发项目为例）</w:t>
            </w:r>
          </w:p>
        </w:tc>
      </w:tr>
      <w:tr w:rsidR="00B32DE5" w:rsidRPr="00757503" w14:paraId="4883678C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60A6F7BD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汤启明</w:t>
            </w:r>
          </w:p>
        </w:tc>
        <w:tc>
          <w:tcPr>
            <w:tcW w:w="4142" w:type="dxa"/>
            <w:vAlign w:val="center"/>
          </w:tcPr>
          <w:p w14:paraId="007B0639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重庆市设计院副总工程师，重庆市设计大师</w:t>
            </w:r>
          </w:p>
        </w:tc>
        <w:tc>
          <w:tcPr>
            <w:tcW w:w="0" w:type="auto"/>
            <w:vAlign w:val="center"/>
          </w:tcPr>
          <w:p w14:paraId="0AAA7627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山地结构设计案例分享（以春森彼岸山地高层项目为例）</w:t>
            </w:r>
          </w:p>
        </w:tc>
      </w:tr>
      <w:tr w:rsidR="00B32DE5" w:rsidRPr="00757503" w14:paraId="7BC64540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74283FBC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王广宇</w:t>
            </w:r>
          </w:p>
        </w:tc>
        <w:tc>
          <w:tcPr>
            <w:tcW w:w="4142" w:type="dxa"/>
            <w:vAlign w:val="center"/>
          </w:tcPr>
          <w:p w14:paraId="4721F799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613EE0">
              <w:rPr>
                <w:rFonts w:ascii="宋体" w:eastAsia="宋体" w:hAnsi="宋体" w:cs="宋体" w:hint="eastAsia"/>
                <w:kern w:val="0"/>
                <w:szCs w:val="21"/>
              </w:rPr>
              <w:t>昆明恒基施工图审查中心</w:t>
            </w: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正高级工程师</w:t>
            </w:r>
          </w:p>
        </w:tc>
        <w:tc>
          <w:tcPr>
            <w:tcW w:w="0" w:type="auto"/>
            <w:vAlign w:val="center"/>
          </w:tcPr>
          <w:p w14:paraId="7D247C6C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山地建筑抗震设计的若干问题（以大理</w:t>
            </w: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恒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大山</w:t>
            </w:r>
            <w:proofErr w:type="gramStart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屿海项目</w:t>
            </w:r>
            <w:proofErr w:type="gramEnd"/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为例）</w:t>
            </w:r>
          </w:p>
        </w:tc>
      </w:tr>
      <w:tr w:rsidR="00B32DE5" w:rsidRPr="00757503" w14:paraId="6E423327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005B9892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0142BD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来武清</w:t>
            </w:r>
          </w:p>
        </w:tc>
        <w:tc>
          <w:tcPr>
            <w:tcW w:w="4142" w:type="dxa"/>
          </w:tcPr>
          <w:p w14:paraId="54F8D74E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54B7">
              <w:rPr>
                <w:rFonts w:hint="eastAsia"/>
              </w:rPr>
              <w:t>中机中</w:t>
            </w:r>
            <w:proofErr w:type="gramStart"/>
            <w:r w:rsidRPr="004054B7">
              <w:rPr>
                <w:rFonts w:hint="eastAsia"/>
              </w:rPr>
              <w:t>联工程</w:t>
            </w:r>
            <w:proofErr w:type="gramEnd"/>
            <w:r w:rsidRPr="004054B7">
              <w:rPr>
                <w:rFonts w:hint="eastAsia"/>
              </w:rPr>
              <w:t>有限公司建筑院副总工程师，教授级高级工程师，重庆市首届优秀青年建筑师</w:t>
            </w:r>
          </w:p>
        </w:tc>
        <w:tc>
          <w:tcPr>
            <w:tcW w:w="0" w:type="auto"/>
            <w:vAlign w:val="center"/>
          </w:tcPr>
          <w:p w14:paraId="6968A300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山地建筑结构设计方法分享</w:t>
            </w:r>
          </w:p>
        </w:tc>
      </w:tr>
      <w:tr w:rsidR="00B32DE5" w:rsidRPr="00757503" w14:paraId="432EBE19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7CB15E8B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b/>
                <w:kern w:val="0"/>
                <w:szCs w:val="21"/>
              </w:rPr>
              <w:t>张  涛</w:t>
            </w:r>
          </w:p>
        </w:tc>
        <w:tc>
          <w:tcPr>
            <w:tcW w:w="4142" w:type="dxa"/>
            <w:vAlign w:val="center"/>
          </w:tcPr>
          <w:p w14:paraId="3B84F29B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A726B">
              <w:rPr>
                <w:rFonts w:ascii="宋体" w:eastAsia="宋体" w:hAnsi="宋体" w:cs="宋体" w:hint="eastAsia"/>
                <w:kern w:val="0"/>
                <w:szCs w:val="21"/>
              </w:rPr>
              <w:t>同济大学建筑设计研究院(集团)有限公司，建筑设计三院副院长</w:t>
            </w:r>
          </w:p>
        </w:tc>
        <w:tc>
          <w:tcPr>
            <w:tcW w:w="0" w:type="auto"/>
            <w:vAlign w:val="center"/>
          </w:tcPr>
          <w:p w14:paraId="765C04BD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142BD">
              <w:rPr>
                <w:rFonts w:ascii="宋体" w:eastAsia="宋体" w:hAnsi="宋体" w:cs="宋体" w:hint="eastAsia"/>
                <w:kern w:val="0"/>
                <w:szCs w:val="21"/>
              </w:rPr>
              <w:t>山(坡)地建筑结构设计实践及细部策略——以贵州、浙江、四川、新疆等多地项目为例</w:t>
            </w:r>
          </w:p>
        </w:tc>
      </w:tr>
      <w:tr w:rsidR="00B32DE5" w:rsidRPr="00757503" w14:paraId="4CC38619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733F8D3C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1C05FB">
              <w:rPr>
                <w:rFonts w:ascii="宋体" w:eastAsia="宋体" w:hAnsi="宋体" w:cs="宋体" w:hint="eastAsia"/>
                <w:b/>
                <w:kern w:val="0"/>
                <w:szCs w:val="21"/>
              </w:rPr>
              <w:t>秦  云</w:t>
            </w:r>
          </w:p>
        </w:tc>
        <w:tc>
          <w:tcPr>
            <w:tcW w:w="4142" w:type="dxa"/>
            <w:vAlign w:val="center"/>
          </w:tcPr>
          <w:p w14:paraId="681A33ED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05FB">
              <w:rPr>
                <w:rFonts w:ascii="宋体" w:eastAsia="宋体" w:hAnsi="宋体" w:cs="宋体" w:hint="eastAsia"/>
                <w:kern w:val="0"/>
                <w:szCs w:val="21"/>
              </w:rPr>
              <w:t>云南大学教授级高工，云南省技术创新人才</w:t>
            </w:r>
          </w:p>
        </w:tc>
        <w:tc>
          <w:tcPr>
            <w:tcW w:w="0" w:type="auto"/>
            <w:vAlign w:val="center"/>
          </w:tcPr>
          <w:p w14:paraId="5046F220" w14:textId="77777777" w:rsidR="00B32DE5" w:rsidRPr="005A726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C05FB">
              <w:rPr>
                <w:rFonts w:ascii="宋体" w:eastAsia="宋体" w:hAnsi="宋体" w:cs="宋体" w:hint="eastAsia"/>
                <w:kern w:val="0"/>
                <w:szCs w:val="21"/>
              </w:rPr>
              <w:t>山地复杂地基案例剖析</w:t>
            </w:r>
          </w:p>
        </w:tc>
      </w:tr>
      <w:tr w:rsidR="00B32DE5" w:rsidRPr="00757503" w14:paraId="108C26BB" w14:textId="77777777" w:rsidTr="00B32DE5">
        <w:trPr>
          <w:trHeight w:val="384"/>
        </w:trPr>
        <w:tc>
          <w:tcPr>
            <w:tcW w:w="988" w:type="dxa"/>
            <w:vAlign w:val="center"/>
          </w:tcPr>
          <w:p w14:paraId="03FC4A12" w14:textId="77777777" w:rsidR="00B32DE5" w:rsidRPr="001C05F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0142BD">
              <w:rPr>
                <w:rFonts w:ascii="宋体" w:eastAsia="宋体" w:hAnsi="宋体" w:cs="宋体" w:hint="eastAsia"/>
                <w:b/>
                <w:kern w:val="0"/>
                <w:szCs w:val="21"/>
              </w:rPr>
              <w:t>江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Cs w:val="21"/>
              </w:rPr>
              <w:t xml:space="preserve"> </w:t>
            </w:r>
            <w:r w:rsidRPr="000142BD">
              <w:rPr>
                <w:rFonts w:ascii="宋体" w:eastAsia="宋体" w:hAnsi="宋体" w:cs="宋体" w:hint="eastAsia"/>
                <w:b/>
                <w:kern w:val="0"/>
                <w:szCs w:val="21"/>
              </w:rPr>
              <w:t>毅</w:t>
            </w:r>
          </w:p>
        </w:tc>
        <w:tc>
          <w:tcPr>
            <w:tcW w:w="4142" w:type="dxa"/>
          </w:tcPr>
          <w:p w14:paraId="00B257FB" w14:textId="77777777" w:rsidR="00B32DE5" w:rsidRPr="001C05F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128D4">
              <w:rPr>
                <w:rFonts w:hint="eastAsia"/>
              </w:rPr>
              <w:t>华南理工大学建筑设计研究院副总工程师</w:t>
            </w:r>
          </w:p>
        </w:tc>
        <w:tc>
          <w:tcPr>
            <w:tcW w:w="0" w:type="auto"/>
          </w:tcPr>
          <w:p w14:paraId="54E5D794" w14:textId="77777777" w:rsidR="00B32DE5" w:rsidRPr="001C05FB" w:rsidRDefault="00B32DE5" w:rsidP="0019303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128D4">
              <w:rPr>
                <w:rFonts w:hint="eastAsia"/>
              </w:rPr>
              <w:t>坡地结构设计的思考与实践</w:t>
            </w:r>
            <w:r w:rsidRPr="00D128D4">
              <w:rPr>
                <w:rFonts w:hint="eastAsia"/>
              </w:rPr>
              <w:t>--</w:t>
            </w:r>
            <w:r w:rsidRPr="00D128D4">
              <w:rPr>
                <w:rFonts w:hint="eastAsia"/>
              </w:rPr>
              <w:t>案例分析</w:t>
            </w:r>
          </w:p>
        </w:tc>
      </w:tr>
    </w:tbl>
    <w:p w14:paraId="4A546BBA" w14:textId="77777777" w:rsidR="006B7DB4" w:rsidRPr="00691684" w:rsidRDefault="006B7DB4" w:rsidP="006B7DB4">
      <w:pPr>
        <w:pStyle w:val="af4"/>
        <w:spacing w:beforeLines="50" w:before="156" w:afterLines="50" w:after="156"/>
        <w:ind w:right="198" w:firstLine="0"/>
        <w:rPr>
          <w:rFonts w:eastAsia="黑体"/>
          <w:b/>
          <w:sz w:val="24"/>
        </w:rPr>
      </w:pPr>
      <w:r w:rsidRPr="00691684">
        <w:rPr>
          <w:rFonts w:eastAsia="黑体" w:hint="eastAsia"/>
          <w:b/>
          <w:sz w:val="24"/>
        </w:rPr>
        <w:t>三</w:t>
      </w:r>
      <w:r w:rsidRPr="00691684">
        <w:rPr>
          <w:rFonts w:eastAsia="黑体"/>
          <w:b/>
          <w:sz w:val="24"/>
        </w:rPr>
        <w:t>、</w:t>
      </w:r>
      <w:r>
        <w:rPr>
          <w:rFonts w:eastAsia="黑体" w:hint="eastAsia"/>
          <w:b/>
          <w:sz w:val="24"/>
        </w:rPr>
        <w:t>工程参观</w:t>
      </w:r>
    </w:p>
    <w:p w14:paraId="23B58D52" w14:textId="0A9C7A3E" w:rsidR="006B7DB4" w:rsidRDefault="006B7DB4" w:rsidP="006B7DB4">
      <w:pPr>
        <w:ind w:firstLineChars="250" w:firstLine="527"/>
        <w:rPr>
          <w:b/>
          <w:bCs/>
        </w:rPr>
      </w:pPr>
      <w:r w:rsidRPr="006602CA">
        <w:rPr>
          <w:rFonts w:hint="eastAsia"/>
          <w:b/>
          <w:bCs/>
        </w:rPr>
        <w:t>（</w:t>
      </w:r>
      <w:r w:rsidRPr="006602CA">
        <w:rPr>
          <w:rFonts w:hint="eastAsia"/>
          <w:b/>
          <w:bCs/>
        </w:rPr>
        <w:t>1</w:t>
      </w:r>
      <w:r w:rsidRPr="006602CA">
        <w:rPr>
          <w:rFonts w:hint="eastAsia"/>
          <w:b/>
          <w:bCs/>
        </w:rPr>
        <w:t>）碧</w:t>
      </w:r>
      <w:proofErr w:type="gramStart"/>
      <w:r w:rsidRPr="006602CA">
        <w:rPr>
          <w:rFonts w:hint="eastAsia"/>
          <w:b/>
          <w:bCs/>
        </w:rPr>
        <w:t>桂园</w:t>
      </w:r>
      <w:proofErr w:type="gramEnd"/>
      <w:r w:rsidRPr="006602CA">
        <w:rPr>
          <w:rFonts w:hint="eastAsia"/>
          <w:b/>
          <w:bCs/>
        </w:rPr>
        <w:t>.</w:t>
      </w:r>
      <w:proofErr w:type="gramStart"/>
      <w:r w:rsidRPr="006602CA">
        <w:rPr>
          <w:rFonts w:hint="eastAsia"/>
          <w:b/>
          <w:bCs/>
        </w:rPr>
        <w:t>御龙半山</w:t>
      </w:r>
      <w:proofErr w:type="gramEnd"/>
    </w:p>
    <w:p w14:paraId="5890EB75" w14:textId="77777777" w:rsidR="001C05FB" w:rsidRDefault="001C05FB" w:rsidP="001C05FB">
      <w:pPr>
        <w:ind w:firstLineChars="200" w:firstLine="420"/>
      </w:pPr>
      <w:r>
        <w:rPr>
          <w:rFonts w:hint="eastAsia"/>
        </w:rPr>
        <w:t>云南碧</w:t>
      </w:r>
      <w:proofErr w:type="gramStart"/>
      <w:r>
        <w:rPr>
          <w:rFonts w:hint="eastAsia"/>
        </w:rPr>
        <w:t>桂园御龙半山</w:t>
      </w:r>
      <w:proofErr w:type="gramEnd"/>
      <w:r>
        <w:rPr>
          <w:rFonts w:hint="eastAsia"/>
        </w:rPr>
        <w:t>项目位于昆明盘龙区龙泉路西侧，原白水泥厂处。项目用地东至龙泉路，西至长虫山，南至龙溪花园，北至昆明承龙混凝土有限公司。本项目为山地建筑项目，现状地形最大高差约</w:t>
      </w:r>
      <w:r>
        <w:rPr>
          <w:rFonts w:hint="eastAsia"/>
        </w:rPr>
        <w:t>77</w:t>
      </w:r>
      <w:r>
        <w:rPr>
          <w:rFonts w:hint="eastAsia"/>
        </w:rPr>
        <w:t>米，平均坡度约</w:t>
      </w:r>
      <w:r>
        <w:rPr>
          <w:rFonts w:hint="eastAsia"/>
        </w:rPr>
        <w:t>10%</w:t>
      </w:r>
      <w:r>
        <w:rPr>
          <w:rFonts w:hint="eastAsia"/>
        </w:rPr>
        <w:t>。</w:t>
      </w:r>
    </w:p>
    <w:p w14:paraId="300A5F10" w14:textId="4AA5D366" w:rsidR="001C05FB" w:rsidRPr="006602CA" w:rsidRDefault="001C05FB" w:rsidP="001C05FB">
      <w:pPr>
        <w:ind w:firstLineChars="250" w:firstLine="525"/>
        <w:rPr>
          <w:b/>
          <w:bCs/>
        </w:rPr>
      </w:pPr>
      <w:r>
        <w:rPr>
          <w:rFonts w:hint="eastAsia"/>
        </w:rPr>
        <w:t>本项目总用地面积</w:t>
      </w:r>
      <w:r>
        <w:rPr>
          <w:rFonts w:hint="eastAsia"/>
        </w:rPr>
        <w:t>496.23</w:t>
      </w:r>
      <w:r>
        <w:rPr>
          <w:rFonts w:hint="eastAsia"/>
        </w:rPr>
        <w:t>亩，其中净用地</w:t>
      </w:r>
      <w:r>
        <w:rPr>
          <w:rFonts w:hint="eastAsia"/>
        </w:rPr>
        <w:t>366.40</w:t>
      </w:r>
      <w:r>
        <w:rPr>
          <w:rFonts w:hint="eastAsia"/>
        </w:rPr>
        <w:t>亩。项目总建筑面积约</w:t>
      </w:r>
      <w:r>
        <w:rPr>
          <w:rFonts w:hint="eastAsia"/>
        </w:rPr>
        <w:t>63</w:t>
      </w:r>
      <w:r>
        <w:rPr>
          <w:rFonts w:hint="eastAsia"/>
        </w:rPr>
        <w:t>万平方米，地上建筑面积约</w:t>
      </w:r>
      <w:r>
        <w:rPr>
          <w:rFonts w:hint="eastAsia"/>
        </w:rPr>
        <w:t>47.3</w:t>
      </w:r>
      <w:r>
        <w:rPr>
          <w:rFonts w:hint="eastAsia"/>
        </w:rPr>
        <w:t>万平米（住宅建筑面积为</w:t>
      </w:r>
      <w:r>
        <w:rPr>
          <w:rFonts w:hint="eastAsia"/>
        </w:rPr>
        <w:t>41.4</w:t>
      </w:r>
      <w:r>
        <w:rPr>
          <w:rFonts w:hint="eastAsia"/>
        </w:rPr>
        <w:t>万平方米），容积率为</w:t>
      </w:r>
      <w:r>
        <w:rPr>
          <w:rFonts w:hint="eastAsia"/>
        </w:rPr>
        <w:t>1.9</w:t>
      </w:r>
      <w:r>
        <w:rPr>
          <w:rFonts w:hint="eastAsia"/>
        </w:rPr>
        <w:t>。项目分两期进行开发，一期用地约</w:t>
      </w:r>
      <w:r>
        <w:rPr>
          <w:rFonts w:hint="eastAsia"/>
        </w:rPr>
        <w:t>112</w:t>
      </w:r>
      <w:r>
        <w:rPr>
          <w:rFonts w:hint="eastAsia"/>
        </w:rPr>
        <w:t>亩，总建筑面积约</w:t>
      </w:r>
      <w:r>
        <w:rPr>
          <w:rFonts w:hint="eastAsia"/>
        </w:rPr>
        <w:t>22</w:t>
      </w:r>
      <w:r>
        <w:rPr>
          <w:rFonts w:hint="eastAsia"/>
        </w:rPr>
        <w:t>万平方米，地上建筑面积约</w:t>
      </w:r>
      <w:r>
        <w:rPr>
          <w:rFonts w:hint="eastAsia"/>
        </w:rPr>
        <w:t>15.3</w:t>
      </w:r>
      <w:r>
        <w:rPr>
          <w:rFonts w:hint="eastAsia"/>
        </w:rPr>
        <w:t>万平米（住宅建筑面积为</w:t>
      </w:r>
      <w:r>
        <w:rPr>
          <w:rFonts w:hint="eastAsia"/>
        </w:rPr>
        <w:t>12.6</w:t>
      </w:r>
      <w:r>
        <w:rPr>
          <w:rFonts w:hint="eastAsia"/>
        </w:rPr>
        <w:t>万平方米），容积率为</w:t>
      </w:r>
      <w:r>
        <w:rPr>
          <w:rFonts w:hint="eastAsia"/>
        </w:rPr>
        <w:t>2.1</w:t>
      </w:r>
      <w:r>
        <w:rPr>
          <w:rFonts w:hint="eastAsia"/>
        </w:rPr>
        <w:t>。</w:t>
      </w:r>
    </w:p>
    <w:p w14:paraId="06FB58F6" w14:textId="77777777" w:rsidR="006B7DB4" w:rsidRDefault="006B7DB4" w:rsidP="006B7DB4">
      <w:pPr>
        <w:jc w:val="center"/>
      </w:pPr>
      <w:r w:rsidRPr="006602CA">
        <w:rPr>
          <w:noProof/>
        </w:rPr>
        <w:drawing>
          <wp:inline distT="0" distB="0" distL="0" distR="0" wp14:anchorId="721FAC04" wp14:editId="44171B20">
            <wp:extent cx="3415980" cy="2088000"/>
            <wp:effectExtent l="0" t="0" r="0" b="7620"/>
            <wp:docPr id="5" name="图片 5" descr="C:\Users\吴定燕\AppData\Local\Temp\WeChat Files\fa0ed1cd29fa7301338b8446747b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吴定燕\AppData\Local\Temp\WeChat Files\fa0ed1cd29fa7301338b8446747b4a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98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Pr="006602CA">
        <w:rPr>
          <w:noProof/>
        </w:rPr>
        <w:drawing>
          <wp:inline distT="0" distB="0" distL="0" distR="0" wp14:anchorId="7024F669" wp14:editId="550E0631">
            <wp:extent cx="2585024" cy="2088000"/>
            <wp:effectExtent l="0" t="0" r="6350" b="7620"/>
            <wp:docPr id="3" name="图片 3" descr="C:\Users\吴定燕\AppData\Local\Temp\WeChat Files\c35408afb55f64414cd57e1ea42f1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吴定燕\AppData\Local\Temp\WeChat Files\c35408afb55f64414cd57e1ea42f1a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24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0847F" w14:textId="77777777" w:rsidR="006B7DB4" w:rsidRDefault="006B7DB4" w:rsidP="006B7DB4"/>
    <w:p w14:paraId="0A37DFA5" w14:textId="77777777" w:rsidR="006B7DB4" w:rsidRPr="006602CA" w:rsidRDefault="006B7DB4" w:rsidP="006B7DB4">
      <w:pPr>
        <w:ind w:firstLineChars="200" w:firstLine="422"/>
        <w:rPr>
          <w:b/>
          <w:bCs/>
        </w:rPr>
      </w:pPr>
      <w:r w:rsidRPr="006602CA">
        <w:rPr>
          <w:rFonts w:hint="eastAsia"/>
          <w:b/>
          <w:bCs/>
        </w:rPr>
        <w:t>（</w:t>
      </w:r>
      <w:r w:rsidRPr="006602CA">
        <w:rPr>
          <w:b/>
          <w:bCs/>
        </w:rPr>
        <w:t>2</w:t>
      </w:r>
      <w:r w:rsidRPr="006602CA">
        <w:rPr>
          <w:rFonts w:hint="eastAsia"/>
          <w:b/>
          <w:bCs/>
        </w:rPr>
        <w:t>）</w:t>
      </w:r>
      <w:proofErr w:type="gramStart"/>
      <w:r w:rsidRPr="006602CA">
        <w:rPr>
          <w:rFonts w:hint="eastAsia"/>
          <w:b/>
          <w:bCs/>
        </w:rPr>
        <w:t>云南省减隔震</w:t>
      </w:r>
      <w:proofErr w:type="gramEnd"/>
      <w:r w:rsidRPr="006602CA">
        <w:rPr>
          <w:rFonts w:hint="eastAsia"/>
          <w:b/>
          <w:bCs/>
        </w:rPr>
        <w:t>技术研发示范基地</w:t>
      </w:r>
    </w:p>
    <w:p w14:paraId="1C8B78D0" w14:textId="2BCFA8F1" w:rsidR="006B7DB4" w:rsidRDefault="006B7DB4" w:rsidP="001C05FB">
      <w:pPr>
        <w:ind w:firstLineChars="200" w:firstLine="420"/>
      </w:pPr>
      <w:proofErr w:type="gramStart"/>
      <w:r w:rsidRPr="006602CA">
        <w:rPr>
          <w:rFonts w:hint="eastAsia"/>
        </w:rPr>
        <w:t>云南省减隔震</w:t>
      </w:r>
      <w:proofErr w:type="gramEnd"/>
      <w:r w:rsidRPr="006602CA">
        <w:rPr>
          <w:rFonts w:hint="eastAsia"/>
        </w:rPr>
        <w:t>技术研发示范基地承担了国家、地方和自主的大量重要课题，诸如：</w:t>
      </w:r>
      <w:proofErr w:type="gramStart"/>
      <w:r w:rsidRPr="006602CA">
        <w:rPr>
          <w:rFonts w:hint="eastAsia"/>
        </w:rPr>
        <w:t>减隔震产品</w:t>
      </w:r>
      <w:proofErr w:type="gramEnd"/>
      <w:r w:rsidRPr="006602CA">
        <w:rPr>
          <w:rFonts w:hint="eastAsia"/>
        </w:rPr>
        <w:t>研发及系列化、标准化课题、高层建筑</w:t>
      </w:r>
      <w:proofErr w:type="gramStart"/>
      <w:r w:rsidRPr="006602CA">
        <w:rPr>
          <w:rFonts w:hint="eastAsia"/>
        </w:rPr>
        <w:t>减隔震关键</w:t>
      </w:r>
      <w:proofErr w:type="gramEnd"/>
      <w:r w:rsidRPr="006602CA">
        <w:rPr>
          <w:rFonts w:hint="eastAsia"/>
        </w:rPr>
        <w:t>技术课题、大直径隔震橡胶支座研发课题等，也承担了诸如北京新机场航站楼、天津中石化</w:t>
      </w:r>
      <w:r w:rsidRPr="006602CA">
        <w:rPr>
          <w:rFonts w:hint="eastAsia"/>
        </w:rPr>
        <w:t>LNG</w:t>
      </w:r>
      <w:r w:rsidRPr="006602CA">
        <w:rPr>
          <w:rFonts w:hint="eastAsia"/>
        </w:rPr>
        <w:t>液化石油气储罐、海口美兰机场二期改扩建项目（航站楼）等</w:t>
      </w:r>
      <w:proofErr w:type="gramStart"/>
      <w:r w:rsidRPr="006602CA">
        <w:rPr>
          <w:rFonts w:hint="eastAsia"/>
        </w:rPr>
        <w:t>重点减隔震</w:t>
      </w:r>
      <w:proofErr w:type="gramEnd"/>
      <w:r w:rsidRPr="006602CA">
        <w:rPr>
          <w:rFonts w:hint="eastAsia"/>
        </w:rPr>
        <w:t>项目。</w:t>
      </w:r>
    </w:p>
    <w:tbl>
      <w:tblPr>
        <w:tblStyle w:val="a3"/>
        <w:tblW w:w="503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316"/>
      </w:tblGrid>
      <w:tr w:rsidR="006B7DB4" w:rsidRPr="006602CA" w14:paraId="39A45C62" w14:textId="77777777" w:rsidTr="006B7DB4">
        <w:trPr>
          <w:jc w:val="center"/>
        </w:trPr>
        <w:tc>
          <w:tcPr>
            <w:tcW w:w="2263" w:type="pct"/>
            <w:vAlign w:val="center"/>
          </w:tcPr>
          <w:p w14:paraId="2DA67C0F" w14:textId="77777777" w:rsidR="006B7DB4" w:rsidRDefault="006B7DB4" w:rsidP="006B7DB4">
            <w:pPr>
              <w:pStyle w:val="af6"/>
              <w:ind w:firstLineChars="0" w:firstLine="0"/>
              <w:jc w:val="center"/>
              <w:rPr>
                <w:rFonts w:ascii="宋体" w:hAnsi="宋体"/>
                <w:b/>
                <w:noProof/>
                <w:szCs w:val="21"/>
              </w:rPr>
            </w:pPr>
            <w:r>
              <w:rPr>
                <w:rFonts w:ascii="宋体" w:hAnsi="宋体"/>
                <w:b/>
                <w:noProof/>
                <w:szCs w:val="21"/>
              </w:rPr>
              <w:lastRenderedPageBreak/>
              <w:drawing>
                <wp:inline distT="0" distB="0" distL="0" distR="0" wp14:anchorId="481977B9" wp14:editId="1412D9AA">
                  <wp:extent cx="2455542" cy="1548000"/>
                  <wp:effectExtent l="0" t="0" r="2540" b="0"/>
                  <wp:docPr id="7" name="图片 7" descr="DSC00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DSC00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542" cy="15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223A3" w14:textId="77777777" w:rsidR="006B7DB4" w:rsidRPr="006602CA" w:rsidRDefault="006B7DB4" w:rsidP="006B7DB4">
            <w:pPr>
              <w:pStyle w:val="af6"/>
              <w:ind w:firstLineChars="0" w:firstLine="0"/>
              <w:jc w:val="center"/>
              <w:rPr>
                <w:sz w:val="22"/>
              </w:rPr>
            </w:pPr>
            <w:r w:rsidRPr="004D060D">
              <w:rPr>
                <w:rFonts w:ascii="宋体" w:hAnsi="宋体"/>
                <w:b/>
                <w:noProof/>
                <w:szCs w:val="21"/>
              </w:rPr>
              <w:drawing>
                <wp:inline distT="0" distB="0" distL="0" distR="0" wp14:anchorId="3234FFFD" wp14:editId="364D4D59">
                  <wp:extent cx="2448000" cy="1572034"/>
                  <wp:effectExtent l="0" t="0" r="0" b="9525"/>
                  <wp:docPr id="6" name="图片 6" descr="e4c1c461-aedd-4c00-8447-ec684890bf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e4c1c461-aedd-4c00-8447-ec684890bf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t="3813" r="2100" b="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0" cy="157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7" w:type="pct"/>
            <w:vAlign w:val="center"/>
          </w:tcPr>
          <w:p w14:paraId="724E1C66" w14:textId="77777777" w:rsidR="006B7DB4" w:rsidRPr="006602CA" w:rsidRDefault="006B7DB4" w:rsidP="006B7DB4">
            <w:pPr>
              <w:ind w:firstLineChars="50" w:firstLine="110"/>
              <w:jc w:val="center"/>
              <w:rPr>
                <w:sz w:val="22"/>
              </w:rPr>
            </w:pPr>
            <w:r w:rsidRPr="006602CA">
              <w:rPr>
                <w:noProof/>
                <w:sz w:val="22"/>
              </w:rPr>
              <w:drawing>
                <wp:inline distT="0" distB="0" distL="0" distR="0" wp14:anchorId="4E9D3143" wp14:editId="7F77C0AF">
                  <wp:extent cx="3115975" cy="3132000"/>
                  <wp:effectExtent l="0" t="0" r="8255" b="0"/>
                  <wp:docPr id="8" name="图片 8" descr="\\稿件服务器\会议资料\2017年会议资料\2017年6月第六届全国建筑结构技术交流会\结构大会照片备份\工程参观\200987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稿件服务器\会议资料\2017年会议资料\2017年6月第六届全国建筑结构技术交流会\结构大会照片备份\工程参观\20098738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"/>
                          <a:stretch/>
                        </pic:blipFill>
                        <pic:spPr bwMode="auto">
                          <a:xfrm>
                            <a:off x="0" y="0"/>
                            <a:ext cx="3115975" cy="31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78E1A8" w14:textId="77777777" w:rsidR="003B5BE3" w:rsidRPr="00691684" w:rsidRDefault="006B7DB4" w:rsidP="004E3817">
      <w:pPr>
        <w:pStyle w:val="af4"/>
        <w:spacing w:beforeLines="50" w:before="156" w:afterLines="50" w:after="156"/>
        <w:ind w:right="198" w:firstLine="0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四</w:t>
      </w:r>
      <w:r w:rsidR="003B5BE3" w:rsidRPr="00691684">
        <w:rPr>
          <w:rFonts w:eastAsia="黑体"/>
          <w:b/>
          <w:sz w:val="24"/>
        </w:rPr>
        <w:t>、会议费用及报名方式</w:t>
      </w:r>
    </w:p>
    <w:p w14:paraId="4575E3DD" w14:textId="77777777" w:rsidR="003B5BE3" w:rsidRPr="00785EAC" w:rsidRDefault="003B5BE3" w:rsidP="003B5BE3">
      <w:pPr>
        <w:ind w:firstLineChars="196" w:firstLine="413"/>
        <w:rPr>
          <w:rFonts w:ascii="Times New Roman" w:hAnsi="Times New Roman"/>
          <w:kern w:val="0"/>
          <w:szCs w:val="21"/>
        </w:rPr>
      </w:pPr>
      <w:r w:rsidRPr="00785EAC">
        <w:rPr>
          <w:rFonts w:ascii="Times New Roman" w:hAnsi="Times New Roman"/>
          <w:b/>
          <w:kern w:val="0"/>
          <w:szCs w:val="21"/>
        </w:rPr>
        <w:t>（</w:t>
      </w:r>
      <w:r w:rsidRPr="00785EAC">
        <w:rPr>
          <w:rFonts w:ascii="Times New Roman" w:hAnsi="Times New Roman"/>
          <w:b/>
          <w:kern w:val="0"/>
          <w:szCs w:val="21"/>
        </w:rPr>
        <w:t>1</w:t>
      </w:r>
      <w:r w:rsidRPr="00785EAC">
        <w:rPr>
          <w:rFonts w:ascii="Times New Roman" w:hAnsi="Times New Roman"/>
          <w:b/>
          <w:kern w:val="0"/>
          <w:szCs w:val="21"/>
        </w:rPr>
        <w:t>）会务费：</w:t>
      </w:r>
      <w:r w:rsidRPr="00785EAC">
        <w:rPr>
          <w:rFonts w:ascii="Times New Roman" w:hAnsi="Times New Roman"/>
          <w:kern w:val="0"/>
          <w:szCs w:val="21"/>
        </w:rPr>
        <w:t>1</w:t>
      </w:r>
      <w:r w:rsidR="00A65180">
        <w:rPr>
          <w:rFonts w:ascii="Times New Roman" w:hAnsi="Times New Roman" w:hint="eastAsia"/>
          <w:kern w:val="0"/>
          <w:szCs w:val="21"/>
        </w:rPr>
        <w:t>5</w:t>
      </w:r>
      <w:r w:rsidRPr="00785EAC">
        <w:rPr>
          <w:rFonts w:ascii="Times New Roman" w:hAnsi="Times New Roman"/>
          <w:kern w:val="0"/>
          <w:szCs w:val="21"/>
        </w:rPr>
        <w:t>00</w:t>
      </w:r>
      <w:r w:rsidRPr="00785EAC">
        <w:rPr>
          <w:rFonts w:ascii="Times New Roman" w:hAnsi="Times New Roman"/>
          <w:kern w:val="0"/>
          <w:szCs w:val="21"/>
        </w:rPr>
        <w:t>元</w:t>
      </w:r>
      <w:r w:rsidRPr="00785EAC">
        <w:rPr>
          <w:rFonts w:ascii="Times New Roman" w:hAnsi="Times New Roman"/>
          <w:kern w:val="0"/>
          <w:szCs w:val="21"/>
        </w:rPr>
        <w:t>/</w:t>
      </w:r>
      <w:r w:rsidRPr="00785EAC">
        <w:rPr>
          <w:rFonts w:ascii="Times New Roman" w:hAnsi="Times New Roman"/>
          <w:kern w:val="0"/>
          <w:szCs w:val="21"/>
        </w:rPr>
        <w:t>人</w:t>
      </w:r>
      <w:r w:rsidRPr="00785EAC">
        <w:rPr>
          <w:rFonts w:ascii="Times New Roman" w:hAnsi="Times New Roman" w:hint="eastAsia"/>
          <w:kern w:val="0"/>
          <w:szCs w:val="21"/>
        </w:rPr>
        <w:t>（包含资料费、</w:t>
      </w:r>
      <w:r w:rsidR="00282EAE">
        <w:rPr>
          <w:rFonts w:ascii="Times New Roman" w:hAnsi="Times New Roman"/>
          <w:kern w:val="0"/>
          <w:szCs w:val="21"/>
        </w:rPr>
        <w:t>26</w:t>
      </w:r>
      <w:r w:rsidR="007B311A">
        <w:rPr>
          <w:rFonts w:ascii="Times New Roman" w:hAnsi="Times New Roman" w:hint="eastAsia"/>
          <w:kern w:val="0"/>
          <w:szCs w:val="21"/>
        </w:rPr>
        <w:t>日</w:t>
      </w:r>
      <w:r w:rsidR="00F10F55">
        <w:rPr>
          <w:rFonts w:ascii="Times New Roman" w:hAnsi="Times New Roman" w:hint="eastAsia"/>
          <w:kern w:val="0"/>
          <w:szCs w:val="21"/>
        </w:rPr>
        <w:t>午晚</w:t>
      </w:r>
      <w:r w:rsidR="00282EAE">
        <w:rPr>
          <w:rFonts w:ascii="Times New Roman" w:hAnsi="Times New Roman" w:hint="eastAsia"/>
          <w:kern w:val="0"/>
          <w:szCs w:val="21"/>
        </w:rPr>
        <w:t>餐</w:t>
      </w:r>
      <w:r w:rsidR="00FF3FAF">
        <w:rPr>
          <w:rFonts w:ascii="Times New Roman" w:hAnsi="Times New Roman" w:hint="eastAsia"/>
          <w:kern w:val="0"/>
          <w:szCs w:val="21"/>
        </w:rPr>
        <w:t>费</w:t>
      </w:r>
      <w:r w:rsidRPr="00785EAC">
        <w:rPr>
          <w:rFonts w:ascii="Times New Roman" w:hAnsi="Times New Roman" w:hint="eastAsia"/>
          <w:kern w:val="0"/>
          <w:szCs w:val="21"/>
        </w:rPr>
        <w:t>、听课费、场地费</w:t>
      </w:r>
      <w:r w:rsidR="00A65180">
        <w:rPr>
          <w:rFonts w:ascii="Times New Roman" w:hAnsi="Times New Roman" w:hint="eastAsia"/>
          <w:kern w:val="0"/>
          <w:szCs w:val="21"/>
        </w:rPr>
        <w:t>、工程参观</w:t>
      </w:r>
      <w:r w:rsidRPr="00785EAC">
        <w:rPr>
          <w:rFonts w:ascii="Times New Roman" w:hAnsi="Times New Roman" w:hint="eastAsia"/>
          <w:kern w:val="0"/>
          <w:szCs w:val="21"/>
        </w:rPr>
        <w:t>）</w:t>
      </w:r>
      <w:r w:rsidRPr="00785EAC">
        <w:rPr>
          <w:rFonts w:ascii="Times New Roman" w:hAnsi="Times New Roman"/>
          <w:kern w:val="0"/>
          <w:szCs w:val="21"/>
        </w:rPr>
        <w:t>。</w:t>
      </w:r>
    </w:p>
    <w:p w14:paraId="56B37C9C" w14:textId="77777777" w:rsidR="00C223B7" w:rsidRDefault="003B5BE3" w:rsidP="003B5BE3">
      <w:pPr>
        <w:ind w:firstLineChars="200" w:firstLine="422"/>
        <w:rPr>
          <w:rFonts w:ascii="Times New Roman" w:hAnsi="宋体" w:cs="Adobe 宋体 Std L"/>
          <w:kern w:val="0"/>
          <w:szCs w:val="21"/>
        </w:rPr>
      </w:pPr>
      <w:r w:rsidRPr="00785EAC">
        <w:rPr>
          <w:rFonts w:ascii="Times New Roman" w:hAnsi="宋体" w:cs="Adobe 宋体 Std L" w:hint="eastAsia"/>
          <w:b/>
          <w:kern w:val="0"/>
          <w:szCs w:val="21"/>
        </w:rPr>
        <w:t>（</w:t>
      </w:r>
      <w:r w:rsidRPr="00785EAC">
        <w:rPr>
          <w:rFonts w:ascii="Times New Roman" w:hAnsi="宋体" w:cs="Adobe 宋体 Std L" w:hint="eastAsia"/>
          <w:b/>
          <w:kern w:val="0"/>
          <w:szCs w:val="21"/>
        </w:rPr>
        <w:t>2</w:t>
      </w:r>
      <w:r w:rsidRPr="00785EAC">
        <w:rPr>
          <w:rFonts w:ascii="Times New Roman" w:hAnsi="宋体" w:cs="Adobe 宋体 Std L" w:hint="eastAsia"/>
          <w:b/>
          <w:kern w:val="0"/>
          <w:szCs w:val="21"/>
        </w:rPr>
        <w:t>）报名方式：</w:t>
      </w:r>
      <w:proofErr w:type="gramStart"/>
      <w:r w:rsidRPr="00785EAC">
        <w:rPr>
          <w:rFonts w:ascii="Times New Roman" w:hAnsi="宋体" w:cs="Adobe 宋体 Std L" w:hint="eastAsia"/>
          <w:kern w:val="0"/>
          <w:szCs w:val="21"/>
        </w:rPr>
        <w:t>请访问</w:t>
      </w:r>
      <w:proofErr w:type="gramEnd"/>
      <w:r w:rsidRPr="00785EAC">
        <w:rPr>
          <w:rFonts w:ascii="Times New Roman" w:hAnsi="宋体" w:cs="Adobe 宋体 Std L" w:hint="eastAsia"/>
          <w:kern w:val="0"/>
          <w:szCs w:val="21"/>
        </w:rPr>
        <w:t>《建筑结构》官网：</w:t>
      </w:r>
      <w:r w:rsidR="00BD16F7" w:rsidRPr="00757503">
        <w:rPr>
          <w:rFonts w:eastAsia="宋体"/>
          <w:szCs w:val="21"/>
        </w:rPr>
        <w:t>w</w:t>
      </w:r>
      <w:r w:rsidR="00BD16F7" w:rsidRPr="00BD16F7">
        <w:rPr>
          <w:rFonts w:ascii="Times New Roman" w:eastAsia="宋体" w:hAnsi="Times New Roman" w:cs="Times New Roman"/>
          <w:szCs w:val="21"/>
        </w:rPr>
        <w:t>ww.buildingstructure.cn</w:t>
      </w:r>
      <w:r w:rsidRPr="00BD16F7">
        <w:rPr>
          <w:rFonts w:ascii="Times New Roman" w:hAnsi="Times New Roman" w:cs="Times New Roman"/>
          <w:kern w:val="0"/>
          <w:szCs w:val="21"/>
        </w:rPr>
        <w:t>，</w:t>
      </w:r>
      <w:r w:rsidR="00272957">
        <w:rPr>
          <w:rFonts w:ascii="Times New Roman" w:hAnsi="Times New Roman" w:cs="Times New Roman"/>
          <w:kern w:val="0"/>
          <w:szCs w:val="21"/>
        </w:rPr>
        <w:t>下载并</w:t>
      </w:r>
      <w:r w:rsidRPr="00785EAC">
        <w:rPr>
          <w:rFonts w:ascii="Times New Roman" w:hAnsi="宋体" w:cs="Adobe 宋体 Std L" w:hint="eastAsia"/>
          <w:kern w:val="0"/>
          <w:szCs w:val="21"/>
        </w:rPr>
        <w:t>填写</w:t>
      </w:r>
      <w:r>
        <w:rPr>
          <w:rFonts w:ascii="Times New Roman" w:hAnsi="宋体" w:cs="Adobe 宋体 Std L" w:hint="eastAsia"/>
          <w:kern w:val="0"/>
          <w:szCs w:val="21"/>
        </w:rPr>
        <w:t>会议</w:t>
      </w:r>
      <w:r w:rsidRPr="00785EAC">
        <w:rPr>
          <w:rFonts w:ascii="Times New Roman" w:hAnsi="宋体" w:cs="Adobe 宋体 Std L" w:hint="eastAsia"/>
          <w:kern w:val="0"/>
          <w:szCs w:val="21"/>
        </w:rPr>
        <w:t>回执表</w:t>
      </w:r>
      <w:r>
        <w:rPr>
          <w:rFonts w:ascii="Times New Roman" w:hAnsi="宋体" w:cs="Adobe 宋体 Std L" w:hint="eastAsia"/>
          <w:kern w:val="0"/>
          <w:szCs w:val="21"/>
        </w:rPr>
        <w:t>（见附件）</w:t>
      </w:r>
      <w:r w:rsidRPr="00785EAC">
        <w:rPr>
          <w:rFonts w:ascii="Times New Roman" w:hAnsi="宋体" w:cs="Adobe 宋体 Std L" w:hint="eastAsia"/>
          <w:kern w:val="0"/>
          <w:szCs w:val="21"/>
        </w:rPr>
        <w:t>发至：</w:t>
      </w:r>
      <w:hyperlink r:id="rId12" w:history="1">
        <w:r w:rsidR="00321DFD">
          <w:rPr>
            <w:rStyle w:val="ab"/>
            <w:rFonts w:ascii="Times New Roman" w:hAnsi="宋体" w:cs="Adobe 宋体 Std L"/>
            <w:color w:val="FF0000"/>
            <w:kern w:val="0"/>
            <w:szCs w:val="21"/>
          </w:rPr>
          <w:t>jzjgpx2019</w:t>
        </w:r>
        <w:r w:rsidR="00282EAE" w:rsidRPr="00282EAE">
          <w:rPr>
            <w:rStyle w:val="ab"/>
            <w:rFonts w:ascii="Times New Roman" w:hAnsi="宋体" w:cs="Adobe 宋体 Std L" w:hint="eastAsia"/>
            <w:color w:val="FF0000"/>
            <w:kern w:val="0"/>
            <w:szCs w:val="21"/>
          </w:rPr>
          <w:t>@qq.com</w:t>
        </w:r>
      </w:hyperlink>
      <w:r w:rsidRPr="00785EAC">
        <w:rPr>
          <w:rFonts w:ascii="Times New Roman" w:hAnsi="宋体" w:cs="Adobe 宋体 Std L" w:hint="eastAsia"/>
          <w:kern w:val="0"/>
          <w:szCs w:val="21"/>
        </w:rPr>
        <w:t>，</w:t>
      </w:r>
      <w:r>
        <w:rPr>
          <w:rFonts w:ascii="Times New Roman" w:hAnsi="宋体" w:cs="Adobe 宋体 Std L" w:hint="eastAsia"/>
          <w:kern w:val="0"/>
          <w:szCs w:val="21"/>
        </w:rPr>
        <w:t>会务组将在</w:t>
      </w:r>
      <w:r>
        <w:rPr>
          <w:rFonts w:ascii="Times New Roman" w:hAnsi="宋体" w:cs="Adobe 宋体 Std L" w:hint="eastAsia"/>
          <w:kern w:val="0"/>
          <w:szCs w:val="21"/>
        </w:rPr>
        <w:t>3</w:t>
      </w:r>
      <w:r>
        <w:rPr>
          <w:rFonts w:ascii="Times New Roman" w:hAnsi="宋体" w:cs="Adobe 宋体 Std L" w:hint="eastAsia"/>
          <w:kern w:val="0"/>
          <w:szCs w:val="21"/>
        </w:rPr>
        <w:t>个工作日内回复是否报名成功，如未收到回复请及时与会务组联系。</w:t>
      </w:r>
      <w:r w:rsidRPr="00785EAC">
        <w:rPr>
          <w:rFonts w:ascii="Times New Roman" w:hAnsi="宋体" w:cs="Adobe 宋体 Std L" w:hint="eastAsia"/>
          <w:kern w:val="0"/>
          <w:szCs w:val="21"/>
        </w:rPr>
        <w:t>须提前缴纳会务费以保证</w:t>
      </w:r>
      <w:r w:rsidR="00F10F55">
        <w:rPr>
          <w:rFonts w:ascii="Times New Roman" w:hAnsi="宋体" w:cs="Adobe 宋体 Std L" w:hint="eastAsia"/>
          <w:kern w:val="0"/>
          <w:szCs w:val="21"/>
        </w:rPr>
        <w:t>成功报名并</w:t>
      </w:r>
      <w:r w:rsidR="00C22065">
        <w:rPr>
          <w:rFonts w:ascii="Times New Roman" w:hAnsi="宋体" w:cs="Adobe 宋体 Std L" w:hint="eastAsia"/>
          <w:kern w:val="0"/>
          <w:szCs w:val="21"/>
        </w:rPr>
        <w:t>为您</w:t>
      </w:r>
      <w:r w:rsidRPr="00785EAC">
        <w:rPr>
          <w:rFonts w:ascii="Times New Roman" w:hAnsi="宋体" w:cs="Adobe 宋体 Std L" w:hint="eastAsia"/>
          <w:kern w:val="0"/>
          <w:szCs w:val="21"/>
        </w:rPr>
        <w:t>预定会议用房</w:t>
      </w:r>
      <w:r w:rsidR="00C223B7">
        <w:rPr>
          <w:rFonts w:ascii="Times New Roman" w:hAnsi="宋体" w:cs="Adobe 宋体 Std L" w:hint="eastAsia"/>
          <w:kern w:val="0"/>
          <w:szCs w:val="21"/>
        </w:rPr>
        <w:t>。</w:t>
      </w:r>
    </w:p>
    <w:p w14:paraId="3EC05905" w14:textId="77777777" w:rsidR="003B5BE3" w:rsidRPr="00C223B7" w:rsidRDefault="003B5BE3" w:rsidP="003B5BE3">
      <w:pPr>
        <w:ind w:firstLineChars="200" w:firstLine="422"/>
        <w:rPr>
          <w:rFonts w:ascii="黑体" w:eastAsia="黑体" w:hAnsi="黑体" w:cs="Adobe 宋体 Std L"/>
          <w:b/>
          <w:bCs/>
          <w:kern w:val="0"/>
          <w:szCs w:val="21"/>
        </w:rPr>
      </w:pPr>
      <w:r w:rsidRPr="00C223B7">
        <w:rPr>
          <w:rFonts w:ascii="黑体" w:eastAsia="黑体" w:hAnsi="黑体" w:cs="Adobe 宋体 Std L" w:hint="eastAsia"/>
          <w:b/>
          <w:bCs/>
          <w:kern w:val="0"/>
          <w:szCs w:val="21"/>
        </w:rPr>
        <w:t>付款信息如下：</w:t>
      </w:r>
    </w:p>
    <w:p w14:paraId="7423E151" w14:textId="77777777" w:rsidR="00C223B7" w:rsidRDefault="003B5BE3" w:rsidP="003B5BE3">
      <w:pPr>
        <w:ind w:firstLineChars="200" w:firstLine="422"/>
        <w:rPr>
          <w:rFonts w:ascii="Times New Roman" w:hAnsi="宋体" w:cs="Adobe 宋体 Std L"/>
          <w:kern w:val="0"/>
          <w:szCs w:val="21"/>
        </w:rPr>
      </w:pPr>
      <w:r w:rsidRPr="00691684">
        <w:rPr>
          <w:rFonts w:ascii="Times New Roman" w:hAnsi="宋体" w:cs="Adobe 宋体 Std L" w:hint="eastAsia"/>
          <w:b/>
          <w:kern w:val="0"/>
          <w:szCs w:val="21"/>
        </w:rPr>
        <w:t>户名：</w:t>
      </w:r>
      <w:r w:rsidRPr="00785EAC">
        <w:rPr>
          <w:rFonts w:ascii="Times New Roman" w:hAnsi="宋体" w:cs="Adobe 宋体 Std L" w:hint="eastAsia"/>
          <w:kern w:val="0"/>
          <w:szCs w:val="21"/>
        </w:rPr>
        <w:t>亚太建设科技信息研究院有限公司；</w:t>
      </w:r>
    </w:p>
    <w:p w14:paraId="1F87CBBA" w14:textId="77777777" w:rsidR="00C223B7" w:rsidRDefault="003B5BE3" w:rsidP="003B5BE3">
      <w:pPr>
        <w:ind w:firstLineChars="200" w:firstLine="422"/>
        <w:rPr>
          <w:rFonts w:ascii="Times New Roman" w:hAnsi="宋体" w:cs="Adobe 宋体 Std L"/>
          <w:kern w:val="0"/>
          <w:szCs w:val="21"/>
        </w:rPr>
      </w:pPr>
      <w:r w:rsidRPr="00691684">
        <w:rPr>
          <w:rFonts w:ascii="Times New Roman" w:hAnsi="宋体" w:cs="Adobe 宋体 Std L" w:hint="eastAsia"/>
          <w:b/>
          <w:kern w:val="0"/>
          <w:szCs w:val="21"/>
        </w:rPr>
        <w:t>开户银行：</w:t>
      </w:r>
      <w:r w:rsidRPr="00785EAC">
        <w:rPr>
          <w:rFonts w:ascii="Times New Roman" w:hAnsi="宋体" w:cs="Adobe 宋体 Std L" w:hint="eastAsia"/>
          <w:kern w:val="0"/>
          <w:szCs w:val="21"/>
        </w:rPr>
        <w:t>招商银行北京东三环支行；</w:t>
      </w:r>
    </w:p>
    <w:p w14:paraId="379F563E" w14:textId="77777777" w:rsidR="00C223B7" w:rsidRDefault="003B5BE3" w:rsidP="003B5BE3">
      <w:pPr>
        <w:ind w:firstLineChars="200" w:firstLine="422"/>
        <w:rPr>
          <w:rFonts w:ascii="Times New Roman" w:hAnsi="宋体" w:cs="Adobe 宋体 Std L"/>
          <w:kern w:val="0"/>
          <w:szCs w:val="21"/>
        </w:rPr>
      </w:pPr>
      <w:r w:rsidRPr="00691684">
        <w:rPr>
          <w:rFonts w:ascii="Times New Roman" w:hAnsi="宋体" w:cs="Adobe 宋体 Std L" w:hint="eastAsia"/>
          <w:b/>
          <w:kern w:val="0"/>
          <w:szCs w:val="21"/>
        </w:rPr>
        <w:t>账号：</w:t>
      </w:r>
      <w:r w:rsidRPr="00785EAC">
        <w:rPr>
          <w:rFonts w:ascii="Times New Roman" w:hAnsi="宋体" w:cs="Adobe 宋体 Std L" w:hint="eastAsia"/>
          <w:kern w:val="0"/>
          <w:szCs w:val="21"/>
        </w:rPr>
        <w:t>110908001310606</w:t>
      </w:r>
      <w:r w:rsidRPr="00785EAC">
        <w:rPr>
          <w:rFonts w:ascii="Times New Roman" w:hAnsi="宋体" w:cs="Adobe 宋体 Std L" w:hint="eastAsia"/>
          <w:kern w:val="0"/>
          <w:szCs w:val="21"/>
        </w:rPr>
        <w:t>；</w:t>
      </w:r>
    </w:p>
    <w:p w14:paraId="76BC60C9" w14:textId="77777777" w:rsidR="003B5BE3" w:rsidRDefault="003B5BE3" w:rsidP="003B5BE3">
      <w:pPr>
        <w:ind w:firstLineChars="200" w:firstLine="422"/>
        <w:rPr>
          <w:rFonts w:ascii="Times New Roman" w:hAnsi="宋体" w:cs="Adobe 宋体 Std L"/>
          <w:kern w:val="0"/>
          <w:szCs w:val="21"/>
        </w:rPr>
      </w:pPr>
      <w:r w:rsidRPr="00691684">
        <w:rPr>
          <w:rFonts w:ascii="Times New Roman" w:hAnsi="宋体" w:cs="Adobe 宋体 Std L" w:hint="eastAsia"/>
          <w:b/>
          <w:kern w:val="0"/>
          <w:szCs w:val="21"/>
        </w:rPr>
        <w:t>汇款用途：</w:t>
      </w:r>
      <w:r>
        <w:rPr>
          <w:rFonts w:ascii="Times New Roman" w:hAnsi="宋体" w:cs="Adobe 宋体 Std L" w:hint="eastAsia"/>
          <w:kern w:val="0"/>
          <w:szCs w:val="21"/>
        </w:rPr>
        <w:t>结构山地会</w:t>
      </w:r>
      <w:r w:rsidR="00C72057">
        <w:rPr>
          <w:rFonts w:ascii="Times New Roman" w:hAnsi="宋体" w:cs="Adobe 宋体 Std L" w:hint="eastAsia"/>
          <w:kern w:val="0"/>
          <w:szCs w:val="21"/>
        </w:rPr>
        <w:t>+</w:t>
      </w:r>
      <w:r w:rsidR="00C72057">
        <w:rPr>
          <w:rFonts w:ascii="Times New Roman" w:hAnsi="宋体" w:cs="Adobe 宋体 Std L" w:hint="eastAsia"/>
          <w:kern w:val="0"/>
          <w:szCs w:val="21"/>
        </w:rPr>
        <w:t>代表姓名</w:t>
      </w:r>
      <w:r w:rsidRPr="00785EAC">
        <w:rPr>
          <w:rFonts w:ascii="Times New Roman" w:hAnsi="宋体" w:cs="Adobe 宋体 Std L" w:hint="eastAsia"/>
          <w:kern w:val="0"/>
          <w:szCs w:val="21"/>
        </w:rPr>
        <w:t>。</w:t>
      </w:r>
    </w:p>
    <w:p w14:paraId="33D9FE2D" w14:textId="0FB12582" w:rsidR="00A36111" w:rsidRDefault="00A36111" w:rsidP="00A36111">
      <w:pPr>
        <w:widowControl/>
        <w:ind w:firstLineChars="200" w:firstLine="422"/>
        <w:jc w:val="left"/>
        <w:rPr>
          <w:rFonts w:ascii="Times New Roman" w:hAnsi="宋体" w:cs="Adobe 宋体 Std L"/>
          <w:kern w:val="0"/>
          <w:szCs w:val="21"/>
        </w:rPr>
      </w:pPr>
      <w:r w:rsidRPr="00C223B7">
        <w:rPr>
          <w:rFonts w:ascii="Times New Roman" w:hAnsi="宋体" w:cs="Adobe 宋体 Std L" w:hint="eastAsia"/>
          <w:b/>
          <w:kern w:val="0"/>
          <w:szCs w:val="21"/>
        </w:rPr>
        <w:t>（</w:t>
      </w:r>
      <w:r w:rsidRPr="00C223B7">
        <w:rPr>
          <w:rFonts w:ascii="Times New Roman" w:hAnsi="宋体" w:cs="Adobe 宋体 Std L" w:hint="eastAsia"/>
          <w:b/>
          <w:kern w:val="0"/>
          <w:szCs w:val="21"/>
        </w:rPr>
        <w:t>3</w:t>
      </w:r>
      <w:r w:rsidRPr="00C223B7">
        <w:rPr>
          <w:rFonts w:ascii="Times New Roman" w:hAnsi="宋体" w:cs="Adobe 宋体 Std L" w:hint="eastAsia"/>
          <w:b/>
          <w:kern w:val="0"/>
          <w:szCs w:val="21"/>
        </w:rPr>
        <w:t>）会议</w:t>
      </w:r>
      <w:r w:rsidR="00F10F55" w:rsidRPr="00C223B7">
        <w:rPr>
          <w:rFonts w:ascii="Times New Roman" w:hAnsi="宋体" w:cs="Adobe 宋体 Std L" w:hint="eastAsia"/>
          <w:b/>
          <w:kern w:val="0"/>
          <w:szCs w:val="21"/>
        </w:rPr>
        <w:t>地点</w:t>
      </w:r>
      <w:r w:rsidRPr="00C223B7">
        <w:rPr>
          <w:rFonts w:ascii="Times New Roman" w:hAnsi="宋体" w:cs="Adobe 宋体 Std L" w:hint="eastAsia"/>
          <w:b/>
          <w:kern w:val="0"/>
          <w:szCs w:val="21"/>
        </w:rPr>
        <w:t>：</w:t>
      </w:r>
      <w:r w:rsidR="00282EAE" w:rsidRPr="00C223B7">
        <w:rPr>
          <w:rFonts w:ascii="Times New Roman" w:hAnsi="Times New Roman" w:cs="Times New Roman" w:hint="eastAsia"/>
          <w:b/>
          <w:szCs w:val="21"/>
        </w:rPr>
        <w:t>昆明世纪金源大饭店（云南省昆明市官渡区迎宾路</w:t>
      </w:r>
      <w:r w:rsidR="00282EAE" w:rsidRPr="00C223B7">
        <w:rPr>
          <w:rFonts w:ascii="Times New Roman" w:hAnsi="Times New Roman" w:cs="Times New Roman" w:hint="eastAsia"/>
          <w:b/>
          <w:szCs w:val="21"/>
        </w:rPr>
        <w:t>1</w:t>
      </w:r>
      <w:r w:rsidR="00282EAE" w:rsidRPr="00C223B7">
        <w:rPr>
          <w:rFonts w:ascii="Times New Roman" w:hAnsi="Times New Roman" w:cs="Times New Roman" w:hint="eastAsia"/>
          <w:b/>
          <w:szCs w:val="21"/>
        </w:rPr>
        <w:t>号）</w:t>
      </w:r>
      <w:r w:rsidR="00C223B7" w:rsidRPr="00C223B7">
        <w:rPr>
          <w:rFonts w:ascii="Times New Roman" w:hAnsi="Times New Roman" w:cs="Times New Roman" w:hint="eastAsia"/>
          <w:b/>
          <w:szCs w:val="21"/>
        </w:rPr>
        <w:t>三楼国际厅</w:t>
      </w:r>
      <w:r w:rsidRPr="00C223B7">
        <w:rPr>
          <w:rFonts w:ascii="Times New Roman" w:hAnsi="Times New Roman" w:cs="Times New Roman" w:hint="eastAsia"/>
          <w:b/>
          <w:szCs w:val="21"/>
        </w:rPr>
        <w:t>，</w:t>
      </w:r>
      <w:r w:rsidRPr="00C223B7">
        <w:rPr>
          <w:rFonts w:ascii="Times New Roman" w:hAnsi="宋体" w:cs="Adobe 宋体 Std L" w:hint="eastAsia"/>
          <w:kern w:val="0"/>
          <w:szCs w:val="21"/>
        </w:rPr>
        <w:t>住宿费：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副楼</w:t>
      </w:r>
      <w:r w:rsidRPr="00C223B7">
        <w:rPr>
          <w:rFonts w:ascii="Times New Roman" w:hAnsi="宋体" w:cs="Adobe 宋体 Std L" w:hint="eastAsia"/>
          <w:kern w:val="0"/>
          <w:szCs w:val="21"/>
        </w:rPr>
        <w:t>标准间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4</w:t>
      </w:r>
      <w:r w:rsidR="00586689" w:rsidRPr="00C223B7">
        <w:rPr>
          <w:rFonts w:ascii="Times New Roman" w:hAnsi="宋体" w:cs="Adobe 宋体 Std L"/>
          <w:kern w:val="0"/>
          <w:szCs w:val="21"/>
        </w:rPr>
        <w:t>70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元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/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间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/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天（含早餐）、主楼标准</w:t>
      </w:r>
      <w:r w:rsidR="00E36F09">
        <w:rPr>
          <w:rFonts w:ascii="Times New Roman" w:hAnsi="宋体" w:cs="Adobe 宋体 Std L" w:hint="eastAsia"/>
          <w:kern w:val="0"/>
          <w:szCs w:val="21"/>
        </w:rPr>
        <w:t>间</w:t>
      </w:r>
      <w:r w:rsidR="00282EAE" w:rsidRPr="00C223B7">
        <w:rPr>
          <w:rFonts w:ascii="Times New Roman" w:hAnsi="宋体" w:cs="Adobe 宋体 Std L" w:hint="eastAsia"/>
          <w:kern w:val="0"/>
          <w:szCs w:val="21"/>
        </w:rPr>
        <w:t>和</w:t>
      </w:r>
      <w:r w:rsidRPr="00C223B7">
        <w:rPr>
          <w:rFonts w:ascii="Times New Roman" w:hAnsi="宋体" w:cs="Adobe 宋体 Std L" w:hint="eastAsia"/>
          <w:kern w:val="0"/>
          <w:szCs w:val="21"/>
        </w:rPr>
        <w:t>大床房均为</w:t>
      </w:r>
      <w:r w:rsidR="00586689" w:rsidRPr="00C223B7">
        <w:rPr>
          <w:rFonts w:ascii="Times New Roman" w:hAnsi="宋体" w:cs="Adobe 宋体 Std L"/>
          <w:kern w:val="0"/>
          <w:szCs w:val="21"/>
        </w:rPr>
        <w:t>600</w:t>
      </w:r>
      <w:r w:rsidRPr="00C223B7">
        <w:rPr>
          <w:rFonts w:ascii="Times New Roman" w:hAnsi="宋体" w:cs="Adobe 宋体 Std L" w:hint="eastAsia"/>
          <w:kern w:val="0"/>
          <w:szCs w:val="21"/>
        </w:rPr>
        <w:t>元</w:t>
      </w:r>
      <w:r w:rsidRPr="00C223B7">
        <w:rPr>
          <w:rFonts w:ascii="Times New Roman" w:hAnsi="宋体" w:cs="Adobe 宋体 Std L" w:hint="eastAsia"/>
          <w:kern w:val="0"/>
          <w:szCs w:val="21"/>
        </w:rPr>
        <w:t>/</w:t>
      </w:r>
      <w:r w:rsidRPr="00C223B7">
        <w:rPr>
          <w:rFonts w:ascii="Times New Roman" w:hAnsi="宋体" w:cs="Adobe 宋体 Std L" w:hint="eastAsia"/>
          <w:kern w:val="0"/>
          <w:szCs w:val="21"/>
        </w:rPr>
        <w:t>间</w:t>
      </w:r>
      <w:r w:rsidRPr="00C223B7">
        <w:rPr>
          <w:rFonts w:ascii="Times New Roman" w:hAnsi="宋体" w:cs="Adobe 宋体 Std L" w:hint="eastAsia"/>
          <w:kern w:val="0"/>
          <w:szCs w:val="21"/>
        </w:rPr>
        <w:t>/</w:t>
      </w:r>
      <w:r w:rsidRPr="00C223B7">
        <w:rPr>
          <w:rFonts w:ascii="Times New Roman" w:hAnsi="宋体" w:cs="Adobe 宋体 Std L" w:hint="eastAsia"/>
          <w:kern w:val="0"/>
          <w:szCs w:val="21"/>
        </w:rPr>
        <w:t>天（含早餐）</w:t>
      </w:r>
      <w:r w:rsidR="000B0E3A" w:rsidRPr="000B0E3A">
        <w:rPr>
          <w:rFonts w:ascii="Times New Roman" w:hAnsi="宋体" w:cs="Adobe 宋体 Std L" w:hint="eastAsia"/>
          <w:b/>
          <w:bCs/>
          <w:color w:val="FF0000"/>
          <w:kern w:val="0"/>
          <w:sz w:val="24"/>
          <w:szCs w:val="24"/>
        </w:rPr>
        <w:t>（</w:t>
      </w:r>
      <w:r w:rsidR="000B0E3A" w:rsidRPr="000B0E3A">
        <w:rPr>
          <w:rFonts w:ascii="Times New Roman" w:hAnsi="宋体" w:cs="Adobe 宋体 Std L" w:hint="eastAsia"/>
          <w:b/>
          <w:bCs/>
          <w:color w:val="FF0000"/>
          <w:kern w:val="0"/>
          <w:szCs w:val="21"/>
        </w:rPr>
        <w:t>大床房已订完）</w:t>
      </w:r>
      <w:r w:rsidRPr="00C223B7">
        <w:rPr>
          <w:rFonts w:ascii="Times New Roman" w:hAnsi="宋体" w:cs="Adobe 宋体 Std L" w:hint="eastAsia"/>
          <w:kern w:val="0"/>
          <w:szCs w:val="21"/>
        </w:rPr>
        <w:t>。住宿费请在会议现场报到完成后，直接交付宾馆，费用自理。</w:t>
      </w:r>
    </w:p>
    <w:p w14:paraId="4CF8C144" w14:textId="5B1810B3" w:rsidR="00C223B7" w:rsidRDefault="00C223B7" w:rsidP="00C223B7">
      <w:pPr>
        <w:widowControl/>
        <w:shd w:val="clear" w:color="auto" w:fill="FFFFFF"/>
        <w:ind w:firstLineChars="200" w:firstLine="454"/>
        <w:rPr>
          <w:color w:val="3E3E3E"/>
          <w:spacing w:val="8"/>
          <w:kern w:val="0"/>
          <w:szCs w:val="21"/>
        </w:rPr>
      </w:pPr>
      <w:r>
        <w:rPr>
          <w:b/>
          <w:bCs/>
          <w:color w:val="FF0000"/>
          <w:spacing w:val="8"/>
          <w:kern w:val="0"/>
          <w:szCs w:val="21"/>
        </w:rPr>
        <w:t>【温馨提示】</w:t>
      </w:r>
      <w:r>
        <w:rPr>
          <w:color w:val="3E3E3E"/>
          <w:spacing w:val="8"/>
          <w:kern w:val="0"/>
          <w:szCs w:val="21"/>
        </w:rPr>
        <w:t>因</w:t>
      </w:r>
      <w:r>
        <w:rPr>
          <w:rFonts w:hint="eastAsia"/>
          <w:color w:val="3E3E3E"/>
          <w:spacing w:val="8"/>
          <w:kern w:val="0"/>
          <w:szCs w:val="21"/>
        </w:rPr>
        <w:t>7</w:t>
      </w:r>
      <w:r>
        <w:rPr>
          <w:rFonts w:hint="eastAsia"/>
          <w:color w:val="3E3E3E"/>
          <w:spacing w:val="8"/>
          <w:kern w:val="0"/>
          <w:szCs w:val="21"/>
        </w:rPr>
        <w:t>月底为昆明旅游高峰时期，</w:t>
      </w:r>
      <w:r>
        <w:rPr>
          <w:color w:val="3E3E3E"/>
          <w:spacing w:val="8"/>
          <w:kern w:val="0"/>
          <w:szCs w:val="21"/>
        </w:rPr>
        <w:t>酒店住宿紧张，需要会务组协助预留房间的代表，必须于</w:t>
      </w:r>
      <w:r w:rsidR="008930D7">
        <w:rPr>
          <w:color w:val="3E3E3E"/>
          <w:spacing w:val="8"/>
          <w:kern w:val="0"/>
          <w:szCs w:val="21"/>
        </w:rPr>
        <w:t>7</w:t>
      </w:r>
      <w:r w:rsidR="008930D7">
        <w:rPr>
          <w:color w:val="3E3E3E"/>
          <w:spacing w:val="8"/>
          <w:kern w:val="0"/>
          <w:szCs w:val="21"/>
        </w:rPr>
        <w:t>月</w:t>
      </w:r>
      <w:r w:rsidR="008930D7">
        <w:rPr>
          <w:color w:val="3E3E3E"/>
          <w:spacing w:val="8"/>
          <w:kern w:val="0"/>
          <w:szCs w:val="21"/>
        </w:rPr>
        <w:t>22</w:t>
      </w:r>
      <w:r>
        <w:rPr>
          <w:color w:val="3E3E3E"/>
          <w:spacing w:val="8"/>
          <w:kern w:val="0"/>
          <w:szCs w:val="21"/>
        </w:rPr>
        <w:t>日前提交报名表并汇</w:t>
      </w:r>
      <w:proofErr w:type="gramStart"/>
      <w:r>
        <w:rPr>
          <w:color w:val="3E3E3E"/>
          <w:spacing w:val="8"/>
          <w:kern w:val="0"/>
          <w:szCs w:val="21"/>
        </w:rPr>
        <w:t>缴会议</w:t>
      </w:r>
      <w:proofErr w:type="gramEnd"/>
      <w:r>
        <w:rPr>
          <w:color w:val="3E3E3E"/>
          <w:spacing w:val="8"/>
          <w:kern w:val="0"/>
          <w:szCs w:val="21"/>
        </w:rPr>
        <w:t>注册费。</w:t>
      </w:r>
    </w:p>
    <w:p w14:paraId="7E1B1B07" w14:textId="77777777" w:rsidR="000426B3" w:rsidRPr="00691684" w:rsidRDefault="006B7DB4" w:rsidP="000426B3">
      <w:pPr>
        <w:pStyle w:val="af4"/>
        <w:spacing w:beforeLines="50" w:before="156" w:afterLines="50" w:after="156"/>
        <w:ind w:right="198" w:firstLine="0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五</w:t>
      </w:r>
      <w:r w:rsidR="000426B3" w:rsidRPr="00691684">
        <w:rPr>
          <w:rFonts w:eastAsia="黑体"/>
          <w:b/>
          <w:sz w:val="24"/>
        </w:rPr>
        <w:t>、</w:t>
      </w:r>
      <w:r w:rsidR="000426B3" w:rsidRPr="0021669A">
        <w:rPr>
          <w:rFonts w:eastAsia="黑体" w:hint="eastAsia"/>
          <w:b/>
          <w:sz w:val="24"/>
        </w:rPr>
        <w:t>会议招商</w:t>
      </w:r>
    </w:p>
    <w:p w14:paraId="70E8C6C3" w14:textId="77777777" w:rsidR="003B5BE3" w:rsidRPr="00691684" w:rsidRDefault="003B5BE3" w:rsidP="003B5BE3">
      <w:pPr>
        <w:pStyle w:val="af3"/>
        <w:adjustRightInd/>
        <w:spacing w:line="240" w:lineRule="auto"/>
        <w:ind w:firstLineChars="200" w:firstLine="420"/>
        <w:rPr>
          <w:rFonts w:ascii="Times New Roman" w:eastAsia="宋体" w:hAnsi="Times New Roman" w:cs="Times New Roman"/>
          <w:sz w:val="21"/>
          <w:szCs w:val="21"/>
        </w:rPr>
      </w:pPr>
      <w:r w:rsidRPr="00691684">
        <w:rPr>
          <w:rFonts w:ascii="Times New Roman" w:eastAsia="宋体" w:hAnsi="Times New Roman" w:cs="Times New Roman" w:hint="eastAsia"/>
          <w:sz w:val="21"/>
          <w:szCs w:val="21"/>
        </w:rPr>
        <w:t>本届</w:t>
      </w:r>
      <w:r>
        <w:rPr>
          <w:rFonts w:ascii="Times New Roman" w:eastAsia="宋体" w:hAnsi="Times New Roman" w:cs="Times New Roman" w:hint="eastAsia"/>
          <w:sz w:val="21"/>
          <w:szCs w:val="21"/>
        </w:rPr>
        <w:t>山地</w:t>
      </w:r>
      <w:r w:rsidRPr="00691684">
        <w:rPr>
          <w:rFonts w:ascii="Times New Roman" w:eastAsia="宋体" w:hAnsi="Times New Roman" w:cs="Times New Roman" w:hint="eastAsia"/>
          <w:sz w:val="21"/>
          <w:szCs w:val="21"/>
        </w:rPr>
        <w:t>会议提供协办单位、支持单位、会场展位、礼品赞助、</w:t>
      </w:r>
      <w:proofErr w:type="gramStart"/>
      <w:r w:rsidRPr="00691684">
        <w:rPr>
          <w:rFonts w:ascii="Times New Roman" w:eastAsia="宋体" w:hAnsi="Times New Roman" w:cs="Times New Roman" w:hint="eastAsia"/>
          <w:sz w:val="21"/>
          <w:szCs w:val="21"/>
        </w:rPr>
        <w:t>微信推广</w:t>
      </w:r>
      <w:proofErr w:type="gramEnd"/>
      <w:r>
        <w:rPr>
          <w:rFonts w:ascii="Times New Roman" w:eastAsia="宋体" w:hAnsi="Times New Roman" w:cs="Times New Roman" w:hint="eastAsia"/>
          <w:sz w:val="21"/>
          <w:szCs w:val="21"/>
        </w:rPr>
        <w:t>、资料装袋</w:t>
      </w:r>
      <w:r w:rsidRPr="00691684">
        <w:rPr>
          <w:rFonts w:ascii="Times New Roman" w:eastAsia="宋体" w:hAnsi="Times New Roman" w:cs="Times New Roman" w:hint="eastAsia"/>
          <w:sz w:val="21"/>
          <w:szCs w:val="21"/>
        </w:rPr>
        <w:t>等多种宣传形式，因名额有限</w:t>
      </w:r>
      <w:r w:rsidRPr="00160F61">
        <w:rPr>
          <w:rFonts w:ascii="Times New Roman" w:eastAsia="宋体" w:hAnsi="Times New Roman" w:cs="Times New Roman" w:hint="eastAsia"/>
          <w:sz w:val="21"/>
          <w:szCs w:val="21"/>
        </w:rPr>
        <w:t>，需要者请尽早联络</w:t>
      </w:r>
      <w:r w:rsidRPr="00160F61">
        <w:rPr>
          <w:rFonts w:ascii="Times New Roman" w:eastAsia="方正舒体" w:hAnsi="Times New Roman" w:cs="Times New Roman"/>
          <w:sz w:val="21"/>
          <w:szCs w:val="21"/>
        </w:rPr>
        <w:t>我们</w:t>
      </w:r>
      <w:r w:rsidR="00223CB1" w:rsidRPr="00160F61">
        <w:rPr>
          <w:rFonts w:ascii="Times New Roman" w:eastAsia="方正舒体" w:hAnsi="Times New Roman" w:cs="Times New Roman"/>
          <w:sz w:val="21"/>
          <w:szCs w:val="21"/>
        </w:rPr>
        <w:t>：</w:t>
      </w:r>
      <w:r w:rsidR="00223CB1" w:rsidRPr="00160F61">
        <w:rPr>
          <w:rFonts w:ascii="Times New Roman" w:eastAsia="方正舒体" w:hAnsi="Times New Roman" w:cs="Times New Roman"/>
          <w:sz w:val="21"/>
          <w:szCs w:val="21"/>
        </w:rPr>
        <w:t>13426015280</w:t>
      </w:r>
      <w:r w:rsidR="00160F61" w:rsidRPr="00160F61">
        <w:rPr>
          <w:rFonts w:ascii="Times New Roman" w:eastAsia="方正舒体" w:hAnsi="Times New Roman" w:cs="Times New Roman"/>
          <w:sz w:val="21"/>
          <w:szCs w:val="21"/>
        </w:rPr>
        <w:t>，</w:t>
      </w:r>
      <w:r w:rsidR="00160F61" w:rsidRPr="00160F61">
        <w:rPr>
          <w:rFonts w:ascii="Times New Roman" w:eastAsia="方正舒体" w:hAnsi="Times New Roman" w:cs="Times New Roman"/>
          <w:sz w:val="21"/>
          <w:szCs w:val="21"/>
        </w:rPr>
        <w:t>18500192668</w:t>
      </w:r>
      <w:r w:rsidRPr="00160F61">
        <w:rPr>
          <w:rFonts w:ascii="Times New Roman" w:eastAsia="方正舒体" w:hAnsi="Times New Roman" w:cs="Times New Roman"/>
          <w:sz w:val="21"/>
          <w:szCs w:val="21"/>
        </w:rPr>
        <w:t>。</w:t>
      </w:r>
    </w:p>
    <w:p w14:paraId="2D1E2459" w14:textId="77777777" w:rsidR="003B5BE3" w:rsidRPr="00EE77A1" w:rsidRDefault="009B07E3" w:rsidP="004E3817">
      <w:pPr>
        <w:pStyle w:val="af4"/>
        <w:spacing w:beforeLines="50" w:before="156" w:afterLines="50" w:after="156"/>
        <w:ind w:firstLine="0"/>
        <w:rPr>
          <w:rFonts w:eastAsia="黑体"/>
          <w:b/>
          <w:color w:val="000000"/>
          <w:sz w:val="24"/>
        </w:rPr>
      </w:pPr>
      <w:r>
        <w:rPr>
          <w:rFonts w:eastAsia="黑体" w:hAnsi="黑体" w:hint="eastAsia"/>
          <w:b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31059EEC" wp14:editId="3FAE8958">
            <wp:simplePos x="0" y="0"/>
            <wp:positionH relativeFrom="column">
              <wp:posOffset>4726305</wp:posOffset>
            </wp:positionH>
            <wp:positionV relativeFrom="paragraph">
              <wp:posOffset>33020</wp:posOffset>
            </wp:positionV>
            <wp:extent cx="1285240" cy="1280160"/>
            <wp:effectExtent l="0" t="0" r="0" b="0"/>
            <wp:wrapSquare wrapText="bothSides"/>
            <wp:docPr id="2" name="图片 2" descr="C:\Users\吴定燕\Desktop\2016年12月重庆山地会议（刘立平13508352467）\结构微信二维码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吴定燕\Desktop\2016年12月重庆山地会议（刘立平13508352467）\结构微信二维码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4348" r="4819" b="35373"/>
                    <a:stretch/>
                  </pic:blipFill>
                  <pic:spPr bwMode="auto">
                    <a:xfrm>
                      <a:off x="0" y="0"/>
                      <a:ext cx="12852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7DB4">
        <w:rPr>
          <w:rFonts w:eastAsia="黑体" w:hAnsi="黑体" w:hint="eastAsia"/>
          <w:b/>
          <w:color w:val="000000"/>
          <w:sz w:val="24"/>
        </w:rPr>
        <w:t>六</w:t>
      </w:r>
      <w:r w:rsidR="003B5BE3" w:rsidRPr="00EE77A1">
        <w:rPr>
          <w:rFonts w:eastAsia="黑体" w:hAnsi="黑体" w:hint="eastAsia"/>
          <w:b/>
          <w:color w:val="000000"/>
          <w:sz w:val="24"/>
        </w:rPr>
        <w:t>、会务组联系方式</w:t>
      </w:r>
    </w:p>
    <w:p w14:paraId="78652765" w14:textId="77777777" w:rsidR="003B5BE3" w:rsidRPr="004323E1" w:rsidRDefault="003B5BE3" w:rsidP="003B5BE3">
      <w:pPr>
        <w:pStyle w:val="af4"/>
        <w:ind w:firstLine="0"/>
        <w:rPr>
          <w:rFonts w:eastAsia="黑体"/>
          <w:b/>
          <w:color w:val="000000"/>
          <w:szCs w:val="21"/>
        </w:rPr>
      </w:pPr>
      <w:r w:rsidRPr="004323E1">
        <w:rPr>
          <w:rFonts w:eastAsia="黑体" w:hAnsi="黑体" w:hint="eastAsia"/>
          <w:b/>
          <w:color w:val="000000"/>
          <w:szCs w:val="21"/>
        </w:rPr>
        <w:t>《建筑结构》杂志社</w:t>
      </w:r>
    </w:p>
    <w:p w14:paraId="5BA54F51" w14:textId="77777777" w:rsidR="003B5BE3" w:rsidRDefault="00321DFD" w:rsidP="003B5BE3">
      <w:pPr>
        <w:pStyle w:val="af4"/>
        <w:ind w:firstLine="0"/>
        <w:rPr>
          <w:rFonts w:eastAsiaTheme="minorEastAsia"/>
          <w:szCs w:val="21"/>
        </w:rPr>
      </w:pPr>
      <w:r w:rsidRPr="00160F61">
        <w:rPr>
          <w:rFonts w:eastAsiaTheme="minorEastAsia"/>
          <w:szCs w:val="21"/>
        </w:rPr>
        <w:t>吴</w:t>
      </w:r>
      <w:r w:rsidR="00160F61">
        <w:rPr>
          <w:rFonts w:eastAsiaTheme="minorEastAsia" w:hint="eastAsia"/>
          <w:szCs w:val="21"/>
        </w:rPr>
        <w:t xml:space="preserve"> </w:t>
      </w:r>
      <w:r w:rsidR="00160F61">
        <w:rPr>
          <w:rFonts w:eastAsiaTheme="minorEastAsia"/>
          <w:szCs w:val="21"/>
        </w:rPr>
        <w:t xml:space="preserve"> </w:t>
      </w:r>
      <w:r w:rsidRPr="00160F61">
        <w:rPr>
          <w:rFonts w:eastAsiaTheme="minorEastAsia"/>
          <w:szCs w:val="21"/>
        </w:rPr>
        <w:t>琼</w:t>
      </w:r>
      <w:r w:rsidR="003B5BE3" w:rsidRPr="00160F61">
        <w:rPr>
          <w:rFonts w:eastAsiaTheme="minorEastAsia"/>
          <w:szCs w:val="21"/>
        </w:rPr>
        <w:t>：</w:t>
      </w:r>
      <w:r w:rsidR="003B5BE3" w:rsidRPr="00160F61">
        <w:rPr>
          <w:rFonts w:eastAsiaTheme="minorEastAsia"/>
          <w:szCs w:val="21"/>
        </w:rPr>
        <w:t>010-5736</w:t>
      </w:r>
      <w:r w:rsidRPr="00160F61">
        <w:rPr>
          <w:rFonts w:eastAsiaTheme="minorEastAsia"/>
          <w:szCs w:val="21"/>
        </w:rPr>
        <w:t>8787</w:t>
      </w:r>
      <w:r w:rsidR="003B5BE3" w:rsidRPr="00160F61">
        <w:rPr>
          <w:rFonts w:eastAsiaTheme="minorEastAsia"/>
          <w:szCs w:val="21"/>
        </w:rPr>
        <w:t>（会议报名查询）；</w:t>
      </w:r>
    </w:p>
    <w:p w14:paraId="6FE0B98E" w14:textId="77777777" w:rsidR="003B5BE3" w:rsidRPr="00160F61" w:rsidRDefault="003B5BE3" w:rsidP="003B5BE3">
      <w:pPr>
        <w:pStyle w:val="af4"/>
        <w:ind w:firstLine="0"/>
        <w:rPr>
          <w:rFonts w:eastAsiaTheme="minorEastAsia"/>
          <w:szCs w:val="21"/>
        </w:rPr>
      </w:pPr>
      <w:r w:rsidRPr="00160F61">
        <w:rPr>
          <w:rFonts w:eastAsiaTheme="minorEastAsia"/>
          <w:szCs w:val="21"/>
        </w:rPr>
        <w:t>吴定燕：</w:t>
      </w:r>
      <w:r w:rsidRPr="00160F61">
        <w:rPr>
          <w:rFonts w:eastAsiaTheme="minorEastAsia"/>
          <w:szCs w:val="21"/>
        </w:rPr>
        <w:t>010-57368782</w:t>
      </w:r>
      <w:r w:rsidRPr="00160F61">
        <w:rPr>
          <w:rFonts w:eastAsiaTheme="minorEastAsia"/>
          <w:szCs w:val="21"/>
        </w:rPr>
        <w:t>，</w:t>
      </w:r>
      <w:r w:rsidRPr="00160F61">
        <w:rPr>
          <w:rFonts w:eastAsiaTheme="minorEastAsia"/>
          <w:szCs w:val="21"/>
        </w:rPr>
        <w:t>13426015280</w:t>
      </w:r>
      <w:r w:rsidRPr="00160F61">
        <w:rPr>
          <w:rFonts w:eastAsiaTheme="minorEastAsia"/>
          <w:szCs w:val="21"/>
        </w:rPr>
        <w:t>（会议咨询和招商）；</w:t>
      </w:r>
    </w:p>
    <w:p w14:paraId="1B3B6257" w14:textId="77777777" w:rsidR="00AC6D85" w:rsidRPr="00160F61" w:rsidRDefault="00AC6D85" w:rsidP="003B5BE3">
      <w:pPr>
        <w:pStyle w:val="af4"/>
        <w:ind w:firstLine="0"/>
        <w:rPr>
          <w:rFonts w:eastAsiaTheme="minorEastAsia"/>
          <w:szCs w:val="21"/>
        </w:rPr>
      </w:pPr>
      <w:r w:rsidRPr="00160F61">
        <w:rPr>
          <w:rFonts w:eastAsiaTheme="minorEastAsia"/>
          <w:szCs w:val="21"/>
        </w:rPr>
        <w:t>王</w:t>
      </w:r>
      <w:r w:rsidRPr="00160F61">
        <w:rPr>
          <w:rFonts w:eastAsiaTheme="minorEastAsia"/>
          <w:szCs w:val="21"/>
        </w:rPr>
        <w:t xml:space="preserve">  </w:t>
      </w:r>
      <w:proofErr w:type="gramStart"/>
      <w:r w:rsidRPr="00160F61">
        <w:rPr>
          <w:rFonts w:eastAsiaTheme="minorEastAsia"/>
          <w:szCs w:val="21"/>
        </w:rPr>
        <w:t>彬</w:t>
      </w:r>
      <w:proofErr w:type="gramEnd"/>
      <w:r w:rsidRPr="00160F61">
        <w:rPr>
          <w:rFonts w:eastAsiaTheme="minorEastAsia"/>
          <w:szCs w:val="21"/>
        </w:rPr>
        <w:t>：</w:t>
      </w:r>
      <w:r w:rsidRPr="00160F61">
        <w:rPr>
          <w:rFonts w:eastAsiaTheme="minorEastAsia"/>
          <w:szCs w:val="21"/>
        </w:rPr>
        <w:t>010-57368786</w:t>
      </w:r>
      <w:r w:rsidR="00160F61" w:rsidRPr="00160F61">
        <w:rPr>
          <w:rFonts w:eastAsia="方正舒体"/>
          <w:szCs w:val="21"/>
        </w:rPr>
        <w:t>，</w:t>
      </w:r>
      <w:r w:rsidR="00160F61" w:rsidRPr="00160F61">
        <w:rPr>
          <w:rFonts w:eastAsia="方正舒体"/>
          <w:szCs w:val="21"/>
        </w:rPr>
        <w:t>18500192668</w:t>
      </w:r>
      <w:r w:rsidRPr="00160F61">
        <w:rPr>
          <w:rFonts w:eastAsiaTheme="minorEastAsia"/>
          <w:szCs w:val="21"/>
        </w:rPr>
        <w:t>（会议咨询和招商）；</w:t>
      </w:r>
    </w:p>
    <w:p w14:paraId="503870DB" w14:textId="77777777" w:rsidR="003B5BE3" w:rsidRPr="00160F61" w:rsidRDefault="003B5BE3" w:rsidP="003B5BE3">
      <w:pPr>
        <w:pStyle w:val="af4"/>
        <w:ind w:firstLine="0"/>
        <w:rPr>
          <w:rFonts w:eastAsiaTheme="minorEastAsia"/>
          <w:szCs w:val="21"/>
        </w:rPr>
      </w:pPr>
      <w:r w:rsidRPr="00160F61">
        <w:rPr>
          <w:rFonts w:eastAsiaTheme="minorEastAsia"/>
          <w:szCs w:val="21"/>
        </w:rPr>
        <w:t>Email</w:t>
      </w:r>
      <w:r w:rsidRPr="00160F61">
        <w:rPr>
          <w:rFonts w:eastAsiaTheme="minorEastAsia"/>
          <w:szCs w:val="21"/>
        </w:rPr>
        <w:t>：</w:t>
      </w:r>
      <w:r w:rsidR="00321DFD" w:rsidRPr="00160F61">
        <w:rPr>
          <w:rFonts w:eastAsiaTheme="minorEastAsia"/>
          <w:szCs w:val="21"/>
        </w:rPr>
        <w:t>jzjgpx2019</w:t>
      </w:r>
      <w:r w:rsidRPr="00160F61">
        <w:rPr>
          <w:rFonts w:eastAsiaTheme="minorEastAsia"/>
          <w:szCs w:val="21"/>
        </w:rPr>
        <w:t>@qq.com</w:t>
      </w:r>
      <w:r w:rsidRPr="00160F61">
        <w:rPr>
          <w:rFonts w:eastAsiaTheme="minorEastAsia"/>
          <w:szCs w:val="21"/>
        </w:rPr>
        <w:t>（报名专用）；</w:t>
      </w:r>
    </w:p>
    <w:p w14:paraId="204E65D1" w14:textId="77777777" w:rsidR="003B5BE3" w:rsidRPr="00160F61" w:rsidRDefault="003B5BE3" w:rsidP="003B5BE3">
      <w:pPr>
        <w:pStyle w:val="af4"/>
        <w:ind w:firstLine="0"/>
        <w:rPr>
          <w:rFonts w:eastAsiaTheme="minorEastAsia"/>
          <w:szCs w:val="21"/>
        </w:rPr>
      </w:pPr>
      <w:r w:rsidRPr="00160F61">
        <w:rPr>
          <w:rFonts w:eastAsiaTheme="minorEastAsia"/>
          <w:szCs w:val="21"/>
        </w:rPr>
        <w:t>网</w:t>
      </w:r>
      <w:r w:rsidRPr="00160F61">
        <w:rPr>
          <w:rFonts w:eastAsiaTheme="minorEastAsia"/>
          <w:szCs w:val="21"/>
        </w:rPr>
        <w:t xml:space="preserve">  </w:t>
      </w:r>
      <w:r w:rsidRPr="00160F61">
        <w:rPr>
          <w:rFonts w:eastAsiaTheme="minorEastAsia"/>
          <w:szCs w:val="21"/>
        </w:rPr>
        <w:t>址：</w:t>
      </w:r>
      <w:r w:rsidR="00A835D2" w:rsidRPr="00160F61">
        <w:rPr>
          <w:rFonts w:eastAsiaTheme="minorEastAsia"/>
          <w:szCs w:val="21"/>
        </w:rPr>
        <w:t>www.buildingstructure.cn</w:t>
      </w:r>
      <w:r w:rsidRPr="00160F61">
        <w:rPr>
          <w:rFonts w:eastAsiaTheme="minorEastAsia"/>
          <w:szCs w:val="21"/>
        </w:rPr>
        <w:t>。</w:t>
      </w:r>
    </w:p>
    <w:p w14:paraId="7AA4B7BF" w14:textId="77777777" w:rsidR="00901B37" w:rsidRDefault="00901B37" w:rsidP="003B5BE3">
      <w:pPr>
        <w:pStyle w:val="af4"/>
        <w:ind w:firstLine="0"/>
        <w:rPr>
          <w:rFonts w:eastAsia="宋体"/>
          <w:color w:val="000000"/>
          <w:szCs w:val="21"/>
        </w:rPr>
      </w:pPr>
    </w:p>
    <w:p w14:paraId="1C2A1CC4" w14:textId="77777777" w:rsidR="006310B8" w:rsidRDefault="003B5BE3" w:rsidP="003B5BE3">
      <w:pPr>
        <w:rPr>
          <w:rFonts w:ascii="Times New Roman" w:hAnsi="Times New Roman"/>
          <w:b/>
          <w:color w:val="FF0000"/>
          <w:szCs w:val="21"/>
        </w:rPr>
      </w:pPr>
      <w:r w:rsidRPr="00EE77A1">
        <w:rPr>
          <w:rFonts w:ascii="Times New Roman" w:hAnsi="Times New Roman" w:hint="eastAsia"/>
          <w:b/>
          <w:color w:val="FF0000"/>
          <w:szCs w:val="21"/>
        </w:rPr>
        <w:t>注：《建筑结构》官方</w:t>
      </w:r>
      <w:proofErr w:type="gramStart"/>
      <w:r w:rsidRPr="00EE77A1">
        <w:rPr>
          <w:rFonts w:ascii="Times New Roman" w:hAnsi="Times New Roman" w:hint="eastAsia"/>
          <w:b/>
          <w:color w:val="FF0000"/>
          <w:szCs w:val="21"/>
        </w:rPr>
        <w:t>微信现有</w:t>
      </w:r>
      <w:proofErr w:type="gramEnd"/>
      <w:r w:rsidRPr="00EE77A1">
        <w:rPr>
          <w:rFonts w:ascii="Times New Roman" w:hAnsi="Times New Roman" w:hint="eastAsia"/>
          <w:b/>
          <w:color w:val="FF0000"/>
          <w:szCs w:val="21"/>
        </w:rPr>
        <w:t>粉丝超过</w:t>
      </w:r>
      <w:r w:rsidR="007011FE">
        <w:rPr>
          <w:rFonts w:ascii="Times New Roman" w:hAnsi="Times New Roman"/>
          <w:b/>
          <w:color w:val="FF0000"/>
          <w:szCs w:val="21"/>
        </w:rPr>
        <w:t>32</w:t>
      </w:r>
      <w:r w:rsidRPr="00EE77A1">
        <w:rPr>
          <w:rFonts w:ascii="Times New Roman" w:hAnsi="Times New Roman" w:hint="eastAsia"/>
          <w:b/>
          <w:color w:val="FF0000"/>
          <w:szCs w:val="21"/>
        </w:rPr>
        <w:t>万</w:t>
      </w:r>
      <w:r w:rsidR="007011FE">
        <w:rPr>
          <w:rFonts w:ascii="Times New Roman" w:hAnsi="Times New Roman" w:hint="eastAsia"/>
          <w:b/>
          <w:color w:val="FF0000"/>
          <w:szCs w:val="21"/>
        </w:rPr>
        <w:t>+</w:t>
      </w:r>
      <w:r w:rsidRPr="00EE77A1">
        <w:rPr>
          <w:rFonts w:ascii="Times New Roman" w:hAnsi="Times New Roman" w:hint="eastAsia"/>
          <w:b/>
          <w:color w:val="FF0000"/>
          <w:szCs w:val="21"/>
        </w:rPr>
        <w:t>人，每天专业资讯深度解读。</w:t>
      </w:r>
    </w:p>
    <w:tbl>
      <w:tblPr>
        <w:tblStyle w:val="a3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6310B8" w14:paraId="79150B15" w14:textId="77777777" w:rsidTr="00D53FCD">
        <w:tc>
          <w:tcPr>
            <w:tcW w:w="9854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14:paraId="169E40C8" w14:textId="77777777" w:rsidR="006310B8" w:rsidRPr="00FE5A8E" w:rsidRDefault="006310B8" w:rsidP="006310B8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lastRenderedPageBreak/>
              <w:t>特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别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提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 xml:space="preserve"> </w:t>
            </w:r>
            <w:r w:rsidRPr="00FE5A8E">
              <w:rPr>
                <w:rFonts w:ascii="Times New Roman" w:hAnsi="Times New Roman" w:hint="eastAsia"/>
                <w:b/>
                <w:color w:val="FF0000"/>
                <w:sz w:val="24"/>
                <w:szCs w:val="24"/>
              </w:rPr>
              <w:t>醒</w:t>
            </w:r>
          </w:p>
          <w:p w14:paraId="5027E743" w14:textId="77777777" w:rsidR="006310B8" w:rsidRDefault="006310B8" w:rsidP="00C702F9">
            <w:pPr>
              <w:ind w:firstLineChars="200" w:firstLine="422"/>
              <w:rPr>
                <w:rFonts w:ascii="Times New Roman" w:hAnsi="Times New Roman"/>
                <w:b/>
                <w:szCs w:val="21"/>
              </w:rPr>
            </w:pPr>
            <w:r w:rsidRPr="006310B8">
              <w:rPr>
                <w:rFonts w:ascii="Times New Roman" w:hAnsi="Times New Roman" w:hint="eastAsia"/>
                <w:b/>
                <w:szCs w:val="21"/>
              </w:rPr>
              <w:t>（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1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）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关于发票事宜：请在填写回执表前跟本单位财务部</w:t>
            </w:r>
            <w:r w:rsidR="00523687">
              <w:rPr>
                <w:rFonts w:ascii="Times New Roman" w:hAnsi="Times New Roman" w:hint="eastAsia"/>
                <w:b/>
                <w:szCs w:val="21"/>
              </w:rPr>
              <w:t>门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了解清楚是否需要开具</w:t>
            </w:r>
            <w:r w:rsidR="00C702F9" w:rsidRPr="00FE5A8E">
              <w:rPr>
                <w:rFonts w:ascii="Times New Roman" w:hAnsi="Times New Roman" w:hint="eastAsia"/>
                <w:b/>
                <w:color w:val="0000FF"/>
                <w:szCs w:val="21"/>
              </w:rPr>
              <w:t>增值税专用发票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，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如果需要，请</w:t>
            </w:r>
            <w:r w:rsidR="00FE5A8E">
              <w:rPr>
                <w:rFonts w:ascii="Times New Roman" w:hAnsi="Times New Roman" w:hint="eastAsia"/>
                <w:b/>
                <w:szCs w:val="21"/>
              </w:rPr>
              <w:t>您</w:t>
            </w:r>
            <w:r w:rsidR="00C702F9" w:rsidRPr="00FE5A8E">
              <w:rPr>
                <w:rFonts w:ascii="Times New Roman" w:hAnsi="Times New Roman" w:hint="eastAsia"/>
                <w:b/>
                <w:szCs w:val="21"/>
              </w:rPr>
              <w:t>提供</w:t>
            </w:r>
            <w:r w:rsidR="00C702F9" w:rsidRPr="00FE5A8E">
              <w:rPr>
                <w:rFonts w:ascii="Times New Roman" w:hAnsi="Times New Roman" w:hint="eastAsia"/>
                <w:b/>
                <w:color w:val="0000FF"/>
                <w:szCs w:val="21"/>
              </w:rPr>
              <w:t>准确的增值税专用发票信息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，包括：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发票抬头（即名称）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税号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地址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电话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开户银行</w:t>
            </w:r>
            <w:r w:rsidR="00C702F9">
              <w:rPr>
                <w:rFonts w:ascii="Times New Roman" w:hAnsi="Times New Roman" w:hint="eastAsia"/>
                <w:b/>
                <w:szCs w:val="21"/>
              </w:rPr>
              <w:t>、</w:t>
            </w:r>
            <w:r w:rsidR="00C702F9" w:rsidRPr="00C702F9">
              <w:rPr>
                <w:rFonts w:ascii="Times New Roman" w:hAnsi="Times New Roman" w:hint="eastAsia"/>
                <w:b/>
                <w:szCs w:val="21"/>
              </w:rPr>
              <w:t>账号</w:t>
            </w:r>
            <w:r w:rsidR="006D1ACB">
              <w:rPr>
                <w:rFonts w:ascii="Times New Roman" w:hAnsi="Times New Roman" w:hint="eastAsia"/>
                <w:b/>
                <w:szCs w:val="21"/>
              </w:rPr>
              <w:t>；</w:t>
            </w:r>
            <w:proofErr w:type="gramStart"/>
            <w:r w:rsidR="00C702F9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如您未提供</w:t>
            </w:r>
            <w:proofErr w:type="gramEnd"/>
            <w:r w:rsidR="00C702F9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增值税专用发票信息，则</w:t>
            </w:r>
            <w:r w:rsidR="00C702F9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默认</w:t>
            </w:r>
            <w:r w:rsidR="00FE5A8E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开具增值税普通发票</w:t>
            </w:r>
            <w:r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，</w:t>
            </w:r>
            <w:r w:rsidR="00FE5A8E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开具后</w:t>
            </w:r>
            <w:r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一律不能更改退换！！！</w:t>
            </w:r>
            <w:r w:rsidR="00495053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</w:p>
          <w:p w14:paraId="25DFCE6E" w14:textId="77777777" w:rsidR="00FE5A8E" w:rsidRDefault="00FE5A8E" w:rsidP="006310B8">
            <w:pPr>
              <w:ind w:firstLineChars="200" w:firstLine="422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2</w:t>
            </w:r>
            <w:r>
              <w:rPr>
                <w:rFonts w:ascii="Times New Roman" w:hAnsi="Times New Roman" w:hint="eastAsia"/>
                <w:b/>
                <w:szCs w:val="21"/>
              </w:rPr>
              <w:t>）</w:t>
            </w:r>
            <w:r w:rsidR="002C6633">
              <w:rPr>
                <w:rFonts w:ascii="Times New Roman" w:hAnsi="Times New Roman" w:hint="eastAsia"/>
                <w:b/>
                <w:szCs w:val="21"/>
              </w:rPr>
              <w:t>关于房间预订：</w:t>
            </w:r>
            <w:r w:rsidR="001211BB">
              <w:rPr>
                <w:rFonts w:hAnsi="宋体" w:cs="Adobe 宋体 Std L" w:hint="eastAsia"/>
                <w:b/>
                <w:bCs/>
                <w:color w:val="FF0000"/>
                <w:kern w:val="0"/>
                <w:szCs w:val="21"/>
              </w:rPr>
              <w:t>因酒店住宿房间比较紧张</w:t>
            </w:r>
            <w:r w:rsidR="001211BB" w:rsidRPr="00393EA9">
              <w:rPr>
                <w:rFonts w:hAnsi="宋体" w:cs="Adobe 宋体 Std L" w:hint="eastAsia"/>
                <w:b/>
                <w:bCs/>
                <w:color w:val="FF0000"/>
                <w:kern w:val="0"/>
                <w:szCs w:val="21"/>
              </w:rPr>
              <w:t>，</w:t>
            </w:r>
            <w:r w:rsidR="002C6633">
              <w:rPr>
                <w:rFonts w:ascii="Times New Roman" w:hAnsi="Times New Roman" w:hint="eastAsia"/>
                <w:b/>
                <w:szCs w:val="21"/>
              </w:rPr>
              <w:t>如您需要会务组为您预留房间，</w:t>
            </w:r>
            <w:r w:rsidR="002C6633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请您务必于</w:t>
            </w:r>
            <w:r w:rsidR="005D16E8">
              <w:rPr>
                <w:rFonts w:ascii="Times New Roman" w:hAnsi="Times New Roman"/>
                <w:b/>
                <w:color w:val="0000FF"/>
                <w:szCs w:val="21"/>
                <w:u w:val="thick"/>
              </w:rPr>
              <w:t>7</w:t>
            </w:r>
            <w:r w:rsidR="002C6633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月</w:t>
            </w:r>
            <w:r w:rsidR="005D16E8">
              <w:rPr>
                <w:rFonts w:ascii="Times New Roman" w:hAnsi="Times New Roman"/>
                <w:b/>
                <w:color w:val="0000FF"/>
                <w:szCs w:val="21"/>
                <w:u w:val="thick"/>
              </w:rPr>
              <w:t>15</w:t>
            </w:r>
            <w:r w:rsidR="002C6633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日</w:t>
            </w:r>
            <w:r w:rsidR="002C6633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前提交</w:t>
            </w:r>
            <w:r w:rsidR="002C6633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回执表</w:t>
            </w:r>
            <w:r w:rsidR="002C6633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并</w:t>
            </w:r>
            <w:r w:rsidR="002C6633" w:rsidRPr="006D1ACB">
              <w:rPr>
                <w:rFonts w:ascii="Times New Roman" w:hAnsi="Times New Roman" w:hint="eastAsia"/>
                <w:b/>
                <w:color w:val="0000FF"/>
                <w:szCs w:val="21"/>
                <w:u w:val="thick"/>
              </w:rPr>
              <w:t>缴纳会务费</w:t>
            </w:r>
            <w:r w:rsidR="002C6633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，</w:t>
            </w:r>
            <w:r w:rsidR="00A65180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以确保为您预留房间</w:t>
            </w:r>
            <w:r w:rsidR="002C6633"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，</w:t>
            </w:r>
            <w:r w:rsidR="005D16E8" w:rsidRPr="00321DFD">
              <w:rPr>
                <w:rFonts w:ascii="Times New Roman" w:hAnsi="Times New Roman"/>
                <w:b/>
                <w:szCs w:val="21"/>
              </w:rPr>
              <w:t>7</w:t>
            </w:r>
            <w:r w:rsidR="00A65180" w:rsidRPr="00321DFD">
              <w:rPr>
                <w:rFonts w:ascii="Times New Roman" w:hAnsi="Times New Roman" w:hint="eastAsia"/>
                <w:b/>
                <w:szCs w:val="21"/>
              </w:rPr>
              <w:t>月</w:t>
            </w:r>
            <w:r w:rsidR="005D16E8" w:rsidRPr="00321DFD">
              <w:rPr>
                <w:rFonts w:ascii="Times New Roman" w:hAnsi="Times New Roman" w:hint="eastAsia"/>
                <w:b/>
                <w:szCs w:val="21"/>
              </w:rPr>
              <w:t>1</w:t>
            </w:r>
            <w:r w:rsidR="00A65180" w:rsidRPr="00321DFD">
              <w:rPr>
                <w:rFonts w:ascii="Times New Roman" w:hAnsi="Times New Roman" w:hint="eastAsia"/>
                <w:b/>
                <w:szCs w:val="21"/>
              </w:rPr>
              <w:t>5</w:t>
            </w:r>
            <w:r w:rsidR="00A65180">
              <w:rPr>
                <w:rFonts w:ascii="Times New Roman" w:hAnsi="Times New Roman" w:hint="eastAsia"/>
                <w:b/>
                <w:szCs w:val="21"/>
              </w:rPr>
              <w:t>日之后则无法确保，</w:t>
            </w:r>
            <w:r w:rsidR="002C6633" w:rsidRPr="002C6633">
              <w:rPr>
                <w:rFonts w:ascii="Times New Roman" w:hAnsi="Times New Roman" w:hint="eastAsia"/>
                <w:b/>
                <w:szCs w:val="21"/>
              </w:rPr>
              <w:t>希望您能理解。</w:t>
            </w:r>
          </w:p>
          <w:p w14:paraId="15FF2AAE" w14:textId="77777777" w:rsidR="006310B8" w:rsidRPr="006310B8" w:rsidRDefault="006310B8" w:rsidP="00523687">
            <w:pPr>
              <w:ind w:firstLineChars="200" w:firstLine="422"/>
              <w:rPr>
                <w:rFonts w:ascii="Times New Roman" w:hAnsi="Times New Roman"/>
                <w:b/>
                <w:color w:val="FF0000"/>
                <w:szCs w:val="21"/>
              </w:rPr>
            </w:pPr>
            <w:r w:rsidRPr="006310B8">
              <w:rPr>
                <w:rFonts w:ascii="Times New Roman" w:hAnsi="Times New Roman" w:hint="eastAsia"/>
                <w:b/>
                <w:szCs w:val="21"/>
              </w:rPr>
              <w:t>（</w:t>
            </w:r>
            <w:r w:rsidR="00FE5A8E">
              <w:rPr>
                <w:rFonts w:ascii="Times New Roman" w:hAnsi="Times New Roman" w:hint="eastAsia"/>
                <w:b/>
                <w:szCs w:val="21"/>
              </w:rPr>
              <w:t>3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）请尽量采用银行汇款（柜台转款、网上银行和手机银行均可）形式，</w:t>
            </w:r>
            <w:r w:rsidRPr="006D1ACB">
              <w:rPr>
                <w:rFonts w:ascii="Times New Roman" w:hAnsi="Times New Roman" w:hint="eastAsia"/>
                <w:b/>
                <w:szCs w:val="21"/>
                <w:u w:val="thick"/>
              </w:rPr>
              <w:t>不推荐使用支付宝汇款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（因</w:t>
            </w:r>
            <w:r w:rsidR="00FE5A8E" w:rsidRPr="006310B8">
              <w:rPr>
                <w:rFonts w:ascii="Times New Roman" w:hAnsi="Times New Roman" w:hint="eastAsia"/>
                <w:b/>
                <w:szCs w:val="21"/>
              </w:rPr>
              <w:t>系统原因</w:t>
            </w:r>
            <w:r w:rsidR="00FE5A8E">
              <w:rPr>
                <w:rFonts w:ascii="Times New Roman" w:hAnsi="Times New Roman" w:hint="eastAsia"/>
                <w:b/>
                <w:szCs w:val="21"/>
              </w:rPr>
              <w:t>，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支付宝</w:t>
            </w:r>
            <w:r w:rsidR="00FE5A8E">
              <w:rPr>
                <w:rFonts w:ascii="Times New Roman" w:hAnsi="Times New Roman" w:hint="eastAsia"/>
                <w:b/>
                <w:szCs w:val="21"/>
              </w:rPr>
              <w:t>汇款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会造成汇款信息不全，不能及时进账</w:t>
            </w:r>
            <w:r w:rsidR="00FE5A8E">
              <w:rPr>
                <w:rFonts w:ascii="Times New Roman" w:hAnsi="Times New Roman" w:hint="eastAsia"/>
                <w:b/>
                <w:szCs w:val="21"/>
              </w:rPr>
              <w:t>和</w:t>
            </w:r>
            <w:r w:rsidRPr="006310B8">
              <w:rPr>
                <w:rFonts w:ascii="Times New Roman" w:hAnsi="Times New Roman" w:hint="eastAsia"/>
                <w:b/>
                <w:szCs w:val="21"/>
              </w:rPr>
              <w:t>开具发票）。</w:t>
            </w:r>
          </w:p>
        </w:tc>
      </w:tr>
    </w:tbl>
    <w:p w14:paraId="37571579" w14:textId="77777777" w:rsidR="00D53FCD" w:rsidRDefault="00D53FCD" w:rsidP="003B5BE3">
      <w:pPr>
        <w:rPr>
          <w:rFonts w:ascii="Times New Roman" w:hAnsi="Times New Roman"/>
          <w:b/>
          <w:color w:val="FF000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005"/>
        <w:gridCol w:w="1517"/>
        <w:gridCol w:w="549"/>
        <w:gridCol w:w="1254"/>
        <w:gridCol w:w="198"/>
        <w:gridCol w:w="1325"/>
        <w:gridCol w:w="1090"/>
        <w:gridCol w:w="1090"/>
      </w:tblGrid>
      <w:tr w:rsidR="00072B9D" w:rsidRPr="00C72057" w14:paraId="74FFAD44" w14:textId="77777777" w:rsidTr="00921622">
        <w:trPr>
          <w:trHeight w:val="284"/>
        </w:trPr>
        <w:tc>
          <w:tcPr>
            <w:tcW w:w="5000" w:type="pct"/>
            <w:gridSpan w:val="9"/>
            <w:tcBorders>
              <w:top w:val="thinThickSmallGap" w:sz="12" w:space="0" w:color="auto"/>
            </w:tcBorders>
          </w:tcPr>
          <w:p w14:paraId="22DF8BB7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附：</w:t>
            </w:r>
            <w:r w:rsidRPr="003B5BE3"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第</w:t>
            </w: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二</w:t>
            </w:r>
            <w:r w:rsidRPr="003B5BE3"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届全国山地建筑结构设计技术交流会</w:t>
            </w:r>
            <w:r w:rsidRPr="00EC5124">
              <w:rPr>
                <w:rFonts w:ascii="Times New Roman" w:eastAsia="黑体" w:hAnsi="Times New Roman" w:cs="Times New Roman"/>
                <w:b/>
                <w:sz w:val="18"/>
                <w:szCs w:val="18"/>
              </w:rPr>
              <w:t>回执表</w:t>
            </w: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（填写完整后发送到：</w:t>
            </w:r>
            <w:r>
              <w:rPr>
                <w:rFonts w:ascii="Times New Roman" w:hAnsi="Times New Roman" w:cs="Times New Roman"/>
                <w:b/>
                <w:color w:val="0000FF"/>
                <w:kern w:val="0"/>
                <w:szCs w:val="21"/>
              </w:rPr>
              <w:t>jzjgpx2019</w:t>
            </w:r>
            <w:r w:rsidRPr="00EC5124">
              <w:rPr>
                <w:rFonts w:ascii="Times New Roman" w:hAnsi="Times New Roman" w:cs="Times New Roman"/>
                <w:b/>
                <w:color w:val="0000FF"/>
                <w:kern w:val="0"/>
                <w:szCs w:val="21"/>
              </w:rPr>
              <w:t>@qq.com</w:t>
            </w:r>
            <w:r>
              <w:rPr>
                <w:rFonts w:ascii="Times New Roman" w:eastAsia="黑体" w:hAnsi="Times New Roman" w:cs="Times New Roman" w:hint="eastAsia"/>
                <w:b/>
                <w:sz w:val="18"/>
                <w:szCs w:val="18"/>
              </w:rPr>
              <w:t>）</w:t>
            </w:r>
          </w:p>
        </w:tc>
      </w:tr>
      <w:tr w:rsidR="00072B9D" w:rsidRPr="00EC5124" w14:paraId="558E19B9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</w:tcPr>
          <w:p w14:paraId="0FA6F5FA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b/>
                <w:sz w:val="18"/>
                <w:szCs w:val="18"/>
              </w:rPr>
              <w:t>参会代表姓名</w:t>
            </w: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</w:tcPr>
          <w:p w14:paraId="13373D6F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b/>
                <w:sz w:val="18"/>
                <w:szCs w:val="18"/>
              </w:rPr>
              <w:t>单位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</w:tcPr>
          <w:p w14:paraId="493C74FC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b/>
                <w:sz w:val="18"/>
                <w:szCs w:val="18"/>
              </w:rPr>
              <w:t>职务或职称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</w:tcPr>
          <w:p w14:paraId="2F60C116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b/>
                <w:sz w:val="18"/>
                <w:szCs w:val="18"/>
              </w:rPr>
              <w:t>手机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2DDC4528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b/>
                <w:sz w:val="18"/>
                <w:szCs w:val="18"/>
              </w:rPr>
              <w:t>邮箱</w:t>
            </w:r>
          </w:p>
        </w:tc>
        <w:tc>
          <w:tcPr>
            <w:tcW w:w="566" w:type="pct"/>
            <w:tcBorders>
              <w:top w:val="single" w:sz="4" w:space="0" w:color="auto"/>
            </w:tcBorders>
          </w:tcPr>
          <w:p w14:paraId="7655D30A" w14:textId="77777777" w:rsidR="00072B9D" w:rsidRPr="00EC5124" w:rsidRDefault="00072B9D" w:rsidP="009216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是否参观</w:t>
            </w:r>
          </w:p>
        </w:tc>
      </w:tr>
      <w:tr w:rsidR="00072B9D" w:rsidRPr="00EC5124" w14:paraId="1DE1114A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477DA80C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14:paraId="3AA4A60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14:paraId="59825A4B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78CEE3D5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3407547F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8415831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145BABDA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5E611448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14:paraId="4D53E42C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14:paraId="266559E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1936DEAB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6909013D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9816711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129984F4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1BDC9846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14:paraId="78CA733E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14:paraId="09B40C1C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5B4147F1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7271C41C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17D6507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0830AB5D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268E3C17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14:paraId="39A401B7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14:paraId="63E2AEA2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0A525EF0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1510C7C0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3FCBCAD2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18DB1B1D" w14:textId="77777777" w:rsidTr="00921622">
        <w:trPr>
          <w:trHeight w:val="284"/>
        </w:trPr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14:paraId="4E2AD6CA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auto"/>
            </w:tcBorders>
            <w:vAlign w:val="center"/>
          </w:tcPr>
          <w:p w14:paraId="5C7EF293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</w:tcBorders>
            <w:vAlign w:val="center"/>
          </w:tcPr>
          <w:p w14:paraId="0D2CE086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</w:tcBorders>
            <w:vAlign w:val="center"/>
          </w:tcPr>
          <w:p w14:paraId="0DAE367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6F6C5F80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</w:tcBorders>
            <w:vAlign w:val="center"/>
          </w:tcPr>
          <w:p w14:paraId="2B989D66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344FD500" w14:textId="77777777" w:rsidTr="00921622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</w:tcBorders>
            <w:vAlign w:val="center"/>
          </w:tcPr>
          <w:p w14:paraId="28ABDED6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汇款信息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</w:tcBorders>
            <w:vAlign w:val="center"/>
          </w:tcPr>
          <w:p w14:paraId="64906D2A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汇出方式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（银行、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支付宝、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微信）</w:t>
            </w:r>
          </w:p>
        </w:tc>
        <w:tc>
          <w:tcPr>
            <w:tcW w:w="1820" w:type="pct"/>
            <w:gridSpan w:val="3"/>
            <w:tcBorders>
              <w:top w:val="thinThickSmallGap" w:sz="12" w:space="0" w:color="auto"/>
            </w:tcBorders>
            <w:vAlign w:val="center"/>
          </w:tcPr>
          <w:p w14:paraId="13B8D1A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2941649A" w14:textId="77777777" w:rsidTr="00921622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14:paraId="75AB38F6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44B53F03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汇出时间（格式：年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1820" w:type="pct"/>
            <w:gridSpan w:val="3"/>
            <w:vAlign w:val="center"/>
          </w:tcPr>
          <w:p w14:paraId="783F237D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2682B9E0" w14:textId="77777777" w:rsidTr="00921622">
        <w:trPr>
          <w:trHeight w:val="284"/>
        </w:trPr>
        <w:tc>
          <w:tcPr>
            <w:tcW w:w="1353" w:type="pct"/>
            <w:gridSpan w:val="2"/>
            <w:vMerge/>
            <w:vAlign w:val="center"/>
          </w:tcPr>
          <w:p w14:paraId="4CBD3AE4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1289199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汇款单位（以个人名义汇款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请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注明汇款人）</w:t>
            </w:r>
          </w:p>
        </w:tc>
        <w:tc>
          <w:tcPr>
            <w:tcW w:w="1820" w:type="pct"/>
            <w:gridSpan w:val="3"/>
            <w:vAlign w:val="center"/>
          </w:tcPr>
          <w:p w14:paraId="30A78AC0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28A1835B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bottom w:val="thinThickSmallGap" w:sz="12" w:space="0" w:color="auto"/>
            </w:tcBorders>
            <w:vAlign w:val="center"/>
          </w:tcPr>
          <w:p w14:paraId="00217CDA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bottom w:val="thinThickSmallGap" w:sz="12" w:space="0" w:color="auto"/>
            </w:tcBorders>
            <w:vAlign w:val="center"/>
          </w:tcPr>
          <w:p w14:paraId="1FBF6CB2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汇款金额（元）</w:t>
            </w:r>
          </w:p>
        </w:tc>
        <w:tc>
          <w:tcPr>
            <w:tcW w:w="1820" w:type="pct"/>
            <w:gridSpan w:val="3"/>
            <w:tcBorders>
              <w:bottom w:val="thinThickSmallGap" w:sz="12" w:space="0" w:color="auto"/>
            </w:tcBorders>
            <w:vAlign w:val="center"/>
          </w:tcPr>
          <w:p w14:paraId="0DB9B6AB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3B5DFE10" w14:textId="77777777" w:rsidTr="00921622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90D9A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发票信息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B17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发票张数（无特殊要求按总金额开一张）</w:t>
            </w:r>
          </w:p>
        </w:tc>
        <w:tc>
          <w:tcPr>
            <w:tcW w:w="1820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3BA6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</w:p>
        </w:tc>
      </w:tr>
      <w:tr w:rsidR="00072B9D" w:rsidRPr="00EC5124" w14:paraId="469E0BBB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86C7A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54CB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发票抬头（务必准确）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CCBB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</w:p>
        </w:tc>
      </w:tr>
      <w:tr w:rsidR="00072B9D" w:rsidRPr="00EC5124" w14:paraId="472EB6F1" w14:textId="77777777" w:rsidTr="00921622">
        <w:trPr>
          <w:trHeight w:val="50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F10E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840B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税号（必填）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1A8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</w:p>
        </w:tc>
      </w:tr>
      <w:tr w:rsidR="00072B9D" w:rsidRPr="00EC5124" w14:paraId="6AF65EF5" w14:textId="77777777" w:rsidTr="00921622">
        <w:trPr>
          <w:trHeight w:val="241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62D1E61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BF35F7A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发票内容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2A2CF44" w14:textId="77777777" w:rsidR="00072B9D" w:rsidRDefault="00072B9D" w:rsidP="00921622">
            <w:pPr>
              <w:snapToGri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会议费</w:t>
            </w:r>
          </w:p>
        </w:tc>
      </w:tr>
      <w:tr w:rsidR="00072B9D" w:rsidRPr="00EC5124" w14:paraId="02C96AD9" w14:textId="77777777" w:rsidTr="00921622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5D591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发票接收人信息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D931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820" w:type="pct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0B83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6C96A412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4BA89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9FD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地址（务必详细，以免丢失）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7C91" w14:textId="77777777" w:rsidR="00072B9D" w:rsidRPr="007C4551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065DA171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6A21437B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1926AE5C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BFBCFBE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602C6B1D" w14:textId="77777777" w:rsidTr="00921622">
        <w:trPr>
          <w:trHeight w:val="28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1071170" w14:textId="77777777" w:rsidR="00072B9D" w:rsidRPr="00364612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6461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如需开</w:t>
            </w:r>
            <w:r w:rsidRPr="00364612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增值税专用发票</w:t>
            </w:r>
            <w:r w:rsidRPr="00364612">
              <w:rPr>
                <w:rFonts w:ascii="Times New Roman" w:hAnsi="Times New Roman" w:cs="Times New Roman" w:hint="eastAsia"/>
                <w:color w:val="FF0000"/>
                <w:sz w:val="18"/>
                <w:szCs w:val="18"/>
              </w:rPr>
              <w:t>，需详细填写右侧相关信息；</w:t>
            </w:r>
            <w:r w:rsidRPr="006D1ACB">
              <w:rPr>
                <w:rFonts w:ascii="Times New Roman" w:hAnsi="Times New Roman" w:cs="Times New Roman" w:hint="eastAsia"/>
                <w:color w:val="FF0000"/>
                <w:sz w:val="18"/>
                <w:szCs w:val="18"/>
                <w:u w:val="thick"/>
              </w:rPr>
              <w:t>如未填写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18"/>
                <w:u w:val="thick"/>
              </w:rPr>
              <w:t>右侧空白栏</w:t>
            </w:r>
            <w:r w:rsidRPr="006D1ACB">
              <w:rPr>
                <w:rFonts w:ascii="Times New Roman" w:hAnsi="Times New Roman" w:cs="Times New Roman" w:hint="eastAsia"/>
                <w:color w:val="FF0000"/>
                <w:sz w:val="18"/>
                <w:szCs w:val="18"/>
                <w:u w:val="thick"/>
              </w:rPr>
              <w:t>则默认为只需开具增值税普通发票，且</w:t>
            </w:r>
            <w:r w:rsidRPr="006D1ACB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  <w:u w:val="thick"/>
              </w:rPr>
              <w:t>开具后不予更换</w:t>
            </w:r>
            <w:r w:rsidRPr="006D1ACB">
              <w:rPr>
                <w:rFonts w:ascii="Times New Roman" w:hAnsi="Times New Roman" w:cs="Times New Roman" w:hint="eastAsia"/>
                <w:color w:val="FF0000"/>
                <w:sz w:val="18"/>
                <w:szCs w:val="18"/>
                <w:u w:val="thick"/>
              </w:rPr>
              <w:t>！！！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</w:tcBorders>
            <w:vAlign w:val="center"/>
          </w:tcPr>
          <w:p w14:paraId="1734E80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发票抬头（即名称）</w:t>
            </w:r>
          </w:p>
        </w:tc>
        <w:tc>
          <w:tcPr>
            <w:tcW w:w="1820" w:type="pct"/>
            <w:gridSpan w:val="3"/>
            <w:tcBorders>
              <w:top w:val="thinThickSmallGap" w:sz="12" w:space="0" w:color="auto"/>
            </w:tcBorders>
            <w:vAlign w:val="center"/>
          </w:tcPr>
          <w:p w14:paraId="63B6356C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753D6EEF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2316338B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25C42693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税号</w:t>
            </w:r>
          </w:p>
        </w:tc>
        <w:tc>
          <w:tcPr>
            <w:tcW w:w="1820" w:type="pct"/>
            <w:gridSpan w:val="3"/>
            <w:vAlign w:val="center"/>
          </w:tcPr>
          <w:p w14:paraId="7108AF63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3C4EA91B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50D5BE56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32F3B84B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地址</w:t>
            </w:r>
          </w:p>
        </w:tc>
        <w:tc>
          <w:tcPr>
            <w:tcW w:w="1820" w:type="pct"/>
            <w:gridSpan w:val="3"/>
            <w:vAlign w:val="center"/>
          </w:tcPr>
          <w:p w14:paraId="4AF1E0EC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0E5F0F35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30BA55D0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777AE0B4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电话</w:t>
            </w:r>
          </w:p>
        </w:tc>
        <w:tc>
          <w:tcPr>
            <w:tcW w:w="1820" w:type="pct"/>
            <w:gridSpan w:val="3"/>
            <w:vAlign w:val="center"/>
          </w:tcPr>
          <w:p w14:paraId="400B58EB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2B9D" w:rsidRPr="00EC5124" w14:paraId="7CA5BB2C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6FD723F1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vAlign w:val="center"/>
          </w:tcPr>
          <w:p w14:paraId="2B8ABD87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820" w:type="pct"/>
            <w:gridSpan w:val="3"/>
            <w:vAlign w:val="center"/>
          </w:tcPr>
          <w:p w14:paraId="0495A9F4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72B9D" w:rsidRPr="00EC5124" w14:paraId="39127BE1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D0A7666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pct"/>
            <w:gridSpan w:val="4"/>
            <w:tcBorders>
              <w:bottom w:val="thinThickSmallGap" w:sz="12" w:space="0" w:color="auto"/>
            </w:tcBorders>
            <w:vAlign w:val="center"/>
          </w:tcPr>
          <w:p w14:paraId="156D2B28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kern w:val="0"/>
                <w:sz w:val="18"/>
                <w:szCs w:val="18"/>
              </w:rPr>
              <w:t>账号</w:t>
            </w:r>
          </w:p>
        </w:tc>
        <w:tc>
          <w:tcPr>
            <w:tcW w:w="1820" w:type="pct"/>
            <w:gridSpan w:val="3"/>
            <w:tcBorders>
              <w:bottom w:val="thinThickSmallGap" w:sz="12" w:space="0" w:color="auto"/>
            </w:tcBorders>
            <w:vAlign w:val="center"/>
          </w:tcPr>
          <w:p w14:paraId="181D5A00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72B9D" w:rsidRPr="00EC5124" w14:paraId="3948C8A1" w14:textId="77777777" w:rsidTr="00921622">
        <w:trPr>
          <w:trHeight w:val="284"/>
        </w:trPr>
        <w:tc>
          <w:tcPr>
            <w:tcW w:w="1353" w:type="pct"/>
            <w:gridSpan w:val="2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15274454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是否需要会务组预定房间</w:t>
            </w:r>
          </w:p>
        </w:tc>
        <w:tc>
          <w:tcPr>
            <w:tcW w:w="1827" w:type="pct"/>
            <w:gridSpan w:val="4"/>
            <w:tcBorders>
              <w:bottom w:val="thinThickSmallGap" w:sz="12" w:space="0" w:color="auto"/>
            </w:tcBorders>
            <w:vAlign w:val="center"/>
          </w:tcPr>
          <w:p w14:paraId="1E74F8F9" w14:textId="4DB9370C" w:rsidR="00072B9D" w:rsidRPr="00582EA0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务必填写“需要”或“不需要”，不填写默认不需要预定房间（注意：如需预定房间请在</w:t>
            </w:r>
            <w:r>
              <w:rPr>
                <w:rFonts w:ascii="Times New Roman" w:hAnsi="Times New Roman" w:cs="Times New Roman"/>
                <w:b/>
                <w:color w:val="0000FF"/>
                <w:kern w:val="0"/>
                <w:sz w:val="18"/>
                <w:szCs w:val="18"/>
              </w:rPr>
              <w:t>7</w:t>
            </w:r>
            <w:r w:rsidRPr="002C6633">
              <w:rPr>
                <w:rFonts w:ascii="Times New Roman" w:hAnsi="Times New Roman" w:cs="Times New Roman" w:hint="eastAsia"/>
                <w:b/>
                <w:color w:val="0000FF"/>
                <w:kern w:val="0"/>
                <w:sz w:val="18"/>
                <w:szCs w:val="18"/>
              </w:rPr>
              <w:t>月</w:t>
            </w:r>
            <w:r w:rsidR="006C7C0D">
              <w:rPr>
                <w:rFonts w:ascii="Times New Roman" w:hAnsi="Times New Roman" w:cs="Times New Roman" w:hint="eastAsia"/>
                <w:b/>
                <w:color w:val="0000FF"/>
                <w:kern w:val="0"/>
                <w:sz w:val="18"/>
                <w:szCs w:val="18"/>
              </w:rPr>
              <w:t>22</w:t>
            </w:r>
            <w:r w:rsidRPr="002C6633">
              <w:rPr>
                <w:rFonts w:ascii="Times New Roman" w:hAnsi="Times New Roman" w:cs="Times New Roman" w:hint="eastAsia"/>
                <w:b/>
                <w:color w:val="0000FF"/>
                <w:kern w:val="0"/>
                <w:sz w:val="18"/>
                <w:szCs w:val="18"/>
              </w:rPr>
              <w:t>日前告知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3"/>
            <w:tcBorders>
              <w:bottom w:val="thinThickSmallGap" w:sz="12" w:space="0" w:color="auto"/>
            </w:tcBorders>
            <w:vAlign w:val="center"/>
          </w:tcPr>
          <w:p w14:paraId="0880339D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72B9D" w:rsidRPr="00EC5124" w14:paraId="7BD02364" w14:textId="77777777" w:rsidTr="00921622">
        <w:trPr>
          <w:trHeight w:val="674"/>
        </w:trPr>
        <w:tc>
          <w:tcPr>
            <w:tcW w:w="1353" w:type="pct"/>
            <w:gridSpan w:val="2"/>
            <w:vMerge w:val="restart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A3FA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预订酒店房间类型和数量</w:t>
            </w:r>
          </w:p>
        </w:tc>
        <w:tc>
          <w:tcPr>
            <w:tcW w:w="1827" w:type="pct"/>
            <w:gridSpan w:val="4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07F57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入住时间（格式：年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日）</w:t>
            </w:r>
          </w:p>
          <w:p w14:paraId="28121E6C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（最早入住日期为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7/25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3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5EBB3" w14:textId="77777777" w:rsidR="00072B9D" w:rsidRPr="00EC5124" w:rsidRDefault="00072B9D" w:rsidP="00921622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72B9D" w:rsidRPr="00EC5124" w14:paraId="59DE91A0" w14:textId="77777777" w:rsidTr="00921622">
        <w:trPr>
          <w:trHeight w:val="359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AACB5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0A5D9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房型（直接填写需要的房间数，如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46AF" w14:textId="77777777" w:rsidR="00072B9D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副楼标准间</w:t>
            </w:r>
          </w:p>
          <w:p w14:paraId="45FF5AAD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元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间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740A" w14:textId="69B4B1F8" w:rsidR="00072B9D" w:rsidRPr="00977F7C" w:rsidRDefault="00072B9D" w:rsidP="00921622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072B9D" w:rsidRPr="00EC5124" w14:paraId="2C9FDAC8" w14:textId="77777777" w:rsidTr="00921622">
        <w:trPr>
          <w:trHeight w:val="406"/>
        </w:trPr>
        <w:tc>
          <w:tcPr>
            <w:tcW w:w="13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599D7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AA78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7D81" w14:textId="77777777" w:rsidR="00072B9D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主楼大床房</w:t>
            </w:r>
          </w:p>
          <w:p w14:paraId="3E16BBBF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元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间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EF0" w14:textId="3C854747" w:rsidR="00072B9D" w:rsidRPr="00977F7C" w:rsidRDefault="000B0E3A" w:rsidP="00921622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已订满</w:t>
            </w:r>
          </w:p>
        </w:tc>
      </w:tr>
      <w:tr w:rsidR="00072B9D" w:rsidRPr="00EC5124" w14:paraId="293BDDB3" w14:textId="77777777" w:rsidTr="00921622">
        <w:trPr>
          <w:trHeight w:val="284"/>
        </w:trPr>
        <w:tc>
          <w:tcPr>
            <w:tcW w:w="13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E9F9" w14:textId="77777777" w:rsidR="00072B9D" w:rsidRPr="00EC5124" w:rsidRDefault="00072B9D" w:rsidP="00921622">
            <w:pPr>
              <w:snapToGrid w:val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BB98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6A4B" w14:textId="77777777" w:rsidR="00072B9D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主楼</w:t>
            </w:r>
            <w:r w:rsidRPr="00EC5124">
              <w:rPr>
                <w:rFonts w:ascii="Times New Roman" w:hAnsi="Times New Roman" w:cs="Times New Roman"/>
                <w:sz w:val="18"/>
                <w:szCs w:val="18"/>
              </w:rPr>
              <w:t>标准间</w:t>
            </w:r>
          </w:p>
          <w:p w14:paraId="34D3A24D" w14:textId="77777777" w:rsidR="00072B9D" w:rsidRPr="00EC5124" w:rsidRDefault="00072B9D" w:rsidP="0092162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元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间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7011FE">
              <w:rPr>
                <w:rFonts w:ascii="Times New Roman" w:hAnsi="Times New Roman" w:cs="Times New Roman" w:hint="eastAsia"/>
                <w:sz w:val="18"/>
                <w:szCs w:val="18"/>
              </w:rPr>
              <w:t>天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42C2" w14:textId="33FFFD32" w:rsidR="00072B9D" w:rsidRPr="00EC5124" w:rsidRDefault="000B0E3A" w:rsidP="0092162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0E3A">
              <w:rPr>
                <w:rFonts w:ascii="Times New Roman" w:hAnsi="Times New Roman" w:cs="Times New Roman" w:hint="eastAsia"/>
                <w:b/>
                <w:color w:val="FF0000"/>
                <w:sz w:val="18"/>
                <w:szCs w:val="18"/>
              </w:rPr>
              <w:t>剩余少量</w:t>
            </w:r>
          </w:p>
        </w:tc>
      </w:tr>
    </w:tbl>
    <w:p w14:paraId="78B4F1F8" w14:textId="77777777" w:rsidR="00C223B7" w:rsidRDefault="00C223B7" w:rsidP="003B5BE3">
      <w:pPr>
        <w:rPr>
          <w:rFonts w:ascii="Times New Roman" w:hAnsi="Times New Roman"/>
          <w:b/>
          <w:szCs w:val="21"/>
        </w:rPr>
      </w:pPr>
    </w:p>
    <w:p w14:paraId="50B39E0B" w14:textId="77777777" w:rsidR="003B5BE3" w:rsidRPr="00DA007F" w:rsidRDefault="003B5BE3" w:rsidP="003B5BE3">
      <w:pPr>
        <w:rPr>
          <w:rFonts w:ascii="Times New Roman" w:hAnsi="Times New Roman"/>
          <w:b/>
          <w:szCs w:val="21"/>
        </w:rPr>
      </w:pPr>
      <w:r w:rsidRPr="00DA007F">
        <w:rPr>
          <w:rFonts w:ascii="Times New Roman" w:hAnsi="Times New Roman" w:hint="eastAsia"/>
          <w:b/>
          <w:szCs w:val="21"/>
        </w:rPr>
        <w:t>附：</w:t>
      </w:r>
      <w:r w:rsidR="00C223B7" w:rsidRPr="00C223B7">
        <w:rPr>
          <w:rFonts w:ascii="Times New Roman" w:hAnsi="Times New Roman" w:hint="eastAsia"/>
          <w:b/>
          <w:szCs w:val="21"/>
        </w:rPr>
        <w:t>昆明世纪金源大饭店</w:t>
      </w:r>
      <w:r w:rsidRPr="00DA007F">
        <w:rPr>
          <w:rFonts w:ascii="Times New Roman" w:hAnsi="Times New Roman" w:hint="eastAsia"/>
          <w:b/>
          <w:szCs w:val="21"/>
        </w:rPr>
        <w:t>路线图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678"/>
      </w:tblGrid>
      <w:tr w:rsidR="004E3817" w14:paraId="799E6F88" w14:textId="77777777" w:rsidTr="004E3817">
        <w:tc>
          <w:tcPr>
            <w:tcW w:w="2573" w:type="pct"/>
            <w:vAlign w:val="center"/>
          </w:tcPr>
          <w:p w14:paraId="15C2FC04" w14:textId="77777777" w:rsidR="004E3817" w:rsidRDefault="004E3817" w:rsidP="004E3817">
            <w:pPr>
              <w:jc w:val="center"/>
              <w:rPr>
                <w:rFonts w:ascii="Times New Roman" w:hAnsi="宋体" w:cs="Adobe 宋体 Std L"/>
                <w:kern w:val="0"/>
                <w:szCs w:val="21"/>
              </w:rPr>
            </w:pPr>
            <w:r>
              <w:rPr>
                <w:rFonts w:ascii="Times New Roman" w:hAnsi="宋体" w:cs="Adobe 宋体 Std L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1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）</w:t>
            </w:r>
            <w:r w:rsidR="007011FE">
              <w:rPr>
                <w:rFonts w:ascii="Times New Roman" w:hAnsi="宋体" w:cs="Adobe 宋体 Std L" w:hint="eastAsia"/>
                <w:kern w:val="0"/>
                <w:szCs w:val="21"/>
              </w:rPr>
              <w:t>昆明长</w:t>
            </w:r>
            <w:proofErr w:type="gramStart"/>
            <w:r w:rsidR="007011FE">
              <w:rPr>
                <w:rFonts w:ascii="Times New Roman" w:hAnsi="宋体" w:cs="Adobe 宋体 Std L" w:hint="eastAsia"/>
                <w:kern w:val="0"/>
                <w:szCs w:val="21"/>
              </w:rPr>
              <w:t>水机场</w:t>
            </w:r>
            <w:proofErr w:type="gramEnd"/>
            <w:r w:rsidRPr="00EB2F20">
              <w:rPr>
                <w:rFonts w:ascii="Times New Roman" w:hAnsi="宋体" w:cs="Adobe 宋体 Std L" w:hint="eastAsia"/>
                <w:kern w:val="0"/>
                <w:szCs w:val="21"/>
              </w:rPr>
              <w:t>→</w:t>
            </w:r>
            <w:r w:rsidR="007011FE" w:rsidRPr="007011FE">
              <w:rPr>
                <w:rFonts w:ascii="Times New Roman" w:hAnsi="宋体" w:cs="Adobe 宋体 Std L" w:hint="eastAsia"/>
                <w:kern w:val="0"/>
                <w:szCs w:val="21"/>
              </w:rPr>
              <w:t>昆明世纪金源大饭店</w:t>
            </w:r>
            <w:r w:rsidRPr="00EB2F20">
              <w:rPr>
                <w:rFonts w:ascii="Times New Roman" w:hAnsi="宋体" w:cs="Adobe 宋体 Std L" w:hint="eastAsia"/>
                <w:kern w:val="0"/>
                <w:szCs w:val="21"/>
              </w:rPr>
              <w:t>，全程约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2</w:t>
            </w:r>
            <w:r w:rsidR="00586689">
              <w:rPr>
                <w:rFonts w:ascii="Times New Roman" w:hAnsi="宋体" w:cs="Adobe 宋体 Std L"/>
                <w:kern w:val="0"/>
                <w:szCs w:val="21"/>
              </w:rPr>
              <w:t>6</w:t>
            </w:r>
            <w:r w:rsidRPr="00EB2F20">
              <w:rPr>
                <w:rFonts w:ascii="Times New Roman" w:hAnsi="宋体" w:cs="Adobe 宋体 Std L" w:hint="eastAsia"/>
                <w:kern w:val="0"/>
                <w:szCs w:val="21"/>
              </w:rPr>
              <w:t>公里，参考路线如下：</w:t>
            </w:r>
          </w:p>
        </w:tc>
        <w:tc>
          <w:tcPr>
            <w:tcW w:w="2427" w:type="pct"/>
            <w:vAlign w:val="center"/>
          </w:tcPr>
          <w:p w14:paraId="744AEE21" w14:textId="77777777" w:rsidR="004E3817" w:rsidRDefault="004E3817" w:rsidP="004E3817">
            <w:pPr>
              <w:jc w:val="center"/>
              <w:rPr>
                <w:rFonts w:ascii="Times New Roman" w:hAnsi="宋体" w:cs="Adobe 宋体 Std L"/>
                <w:kern w:val="0"/>
                <w:szCs w:val="21"/>
              </w:rPr>
            </w:pPr>
            <w:r>
              <w:rPr>
                <w:rFonts w:ascii="Times New Roman" w:hAnsi="宋体" w:cs="Adobe 宋体 Std L" w:hint="eastAsia"/>
                <w:kern w:val="0"/>
                <w:szCs w:val="21"/>
              </w:rPr>
              <w:t>（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2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）</w:t>
            </w:r>
            <w:r w:rsidR="00586689">
              <w:rPr>
                <w:rFonts w:ascii="Times New Roman" w:hAnsi="宋体" w:cs="Adobe 宋体 Std L" w:hint="eastAsia"/>
                <w:kern w:val="0"/>
                <w:szCs w:val="21"/>
              </w:rPr>
              <w:t>昆明南站</w:t>
            </w:r>
            <w:r w:rsidR="00586689" w:rsidRPr="00EB2F20">
              <w:rPr>
                <w:rFonts w:ascii="Times New Roman" w:hAnsi="宋体" w:cs="Adobe 宋体 Std L" w:hint="eastAsia"/>
                <w:kern w:val="0"/>
                <w:szCs w:val="21"/>
              </w:rPr>
              <w:t>→</w:t>
            </w:r>
            <w:r w:rsidR="00586689" w:rsidRPr="007011FE">
              <w:rPr>
                <w:rFonts w:ascii="Times New Roman" w:hAnsi="宋体" w:cs="Adobe 宋体 Std L" w:hint="eastAsia"/>
                <w:kern w:val="0"/>
                <w:szCs w:val="21"/>
              </w:rPr>
              <w:t>昆明世纪金源大饭店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，</w:t>
            </w:r>
            <w:r w:rsidRPr="005A0ADD">
              <w:rPr>
                <w:rFonts w:ascii="Times New Roman" w:hAnsi="宋体" w:cs="Adobe 宋体 Std L" w:hint="eastAsia"/>
                <w:kern w:val="0"/>
                <w:szCs w:val="21"/>
              </w:rPr>
              <w:t>全程约</w:t>
            </w:r>
            <w:r w:rsidR="00586689">
              <w:rPr>
                <w:rFonts w:ascii="Times New Roman" w:hAnsi="宋体" w:cs="Adobe 宋体 Std L"/>
                <w:kern w:val="0"/>
                <w:szCs w:val="21"/>
              </w:rPr>
              <w:t>20</w:t>
            </w:r>
            <w:r w:rsidRPr="005A0ADD">
              <w:rPr>
                <w:rFonts w:ascii="Times New Roman" w:hAnsi="宋体" w:cs="Adobe 宋体 Std L" w:hint="eastAsia"/>
                <w:kern w:val="0"/>
                <w:szCs w:val="21"/>
              </w:rPr>
              <w:t>公里</w:t>
            </w:r>
            <w:r w:rsidR="00586689" w:rsidRPr="00EB2F20">
              <w:rPr>
                <w:rFonts w:ascii="Times New Roman" w:hAnsi="宋体" w:cs="Adobe 宋体 Std L" w:hint="eastAsia"/>
                <w:kern w:val="0"/>
                <w:szCs w:val="21"/>
              </w:rPr>
              <w:t>，</w:t>
            </w:r>
            <w:r>
              <w:rPr>
                <w:rFonts w:ascii="Times New Roman" w:hAnsi="宋体" w:cs="Adobe 宋体 Std L" w:hint="eastAsia"/>
                <w:kern w:val="0"/>
                <w:szCs w:val="21"/>
              </w:rPr>
              <w:t>参考路线如下：</w:t>
            </w:r>
          </w:p>
        </w:tc>
      </w:tr>
      <w:tr w:rsidR="004E3817" w14:paraId="558E8A30" w14:textId="77777777" w:rsidTr="004E3817">
        <w:tc>
          <w:tcPr>
            <w:tcW w:w="2573" w:type="pct"/>
            <w:vAlign w:val="center"/>
          </w:tcPr>
          <w:p w14:paraId="4E29A4E0" w14:textId="77777777" w:rsidR="004E3817" w:rsidRDefault="00586689" w:rsidP="004E3817">
            <w:pPr>
              <w:jc w:val="center"/>
              <w:rPr>
                <w:rFonts w:ascii="Times New Roman" w:hAnsi="宋体" w:cs="Adobe 宋体 Std L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25D7C4FE" wp14:editId="61AD1DD0">
                  <wp:extent cx="2526816" cy="2520000"/>
                  <wp:effectExtent l="0" t="0" r="698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816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pct"/>
            <w:vAlign w:val="center"/>
          </w:tcPr>
          <w:p w14:paraId="2EA6F194" w14:textId="77777777" w:rsidR="004E3817" w:rsidRDefault="00586689" w:rsidP="004E3817">
            <w:pPr>
              <w:jc w:val="center"/>
              <w:rPr>
                <w:rFonts w:ascii="Times New Roman" w:hAnsi="宋体" w:cs="Adobe 宋体 Std L"/>
                <w:kern w:val="0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95D90B9" wp14:editId="2585F315">
                  <wp:extent cx="2296715" cy="2520000"/>
                  <wp:effectExtent l="0" t="0" r="889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71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5841F5" w14:textId="77777777" w:rsidR="003B5BE3" w:rsidRPr="00EB2F20" w:rsidRDefault="003B5BE3" w:rsidP="003B5BE3">
      <w:pPr>
        <w:jc w:val="center"/>
        <w:rPr>
          <w:rFonts w:ascii="Times New Roman" w:hAnsi="宋体" w:cs="Adobe 宋体 Std L"/>
          <w:kern w:val="0"/>
          <w:szCs w:val="21"/>
        </w:rPr>
      </w:pPr>
    </w:p>
    <w:sectPr w:rsidR="003B5BE3" w:rsidRPr="00EB2F20" w:rsidSect="001C6B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9A1D" w14:textId="77777777" w:rsidR="009D6DB3" w:rsidRDefault="009D6DB3" w:rsidP="005C4A59">
      <w:r>
        <w:separator/>
      </w:r>
    </w:p>
  </w:endnote>
  <w:endnote w:type="continuationSeparator" w:id="0">
    <w:p w14:paraId="754DAC18" w14:textId="77777777" w:rsidR="009D6DB3" w:rsidRDefault="009D6DB3" w:rsidP="005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Arial Unicode MS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7678" w14:textId="77777777" w:rsidR="009D6DB3" w:rsidRDefault="009D6DB3" w:rsidP="005C4A59">
      <w:r>
        <w:separator/>
      </w:r>
    </w:p>
  </w:footnote>
  <w:footnote w:type="continuationSeparator" w:id="0">
    <w:p w14:paraId="782337A1" w14:textId="77777777" w:rsidR="009D6DB3" w:rsidRDefault="009D6DB3" w:rsidP="005C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01C08"/>
    <w:multiLevelType w:val="hybridMultilevel"/>
    <w:tmpl w:val="F7BEC0B8"/>
    <w:lvl w:ilvl="0" w:tplc="B8926AE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942B70"/>
    <w:multiLevelType w:val="hybridMultilevel"/>
    <w:tmpl w:val="1B62E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700C47"/>
    <w:multiLevelType w:val="hybridMultilevel"/>
    <w:tmpl w:val="91A03928"/>
    <w:lvl w:ilvl="0" w:tplc="F1CE31D8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6F6A15"/>
    <w:multiLevelType w:val="multilevel"/>
    <w:tmpl w:val="5B6F6A15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3E70CA"/>
    <w:multiLevelType w:val="multilevel"/>
    <w:tmpl w:val="5C3E70C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DA518B"/>
    <w:multiLevelType w:val="hybridMultilevel"/>
    <w:tmpl w:val="47388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586A8B"/>
    <w:multiLevelType w:val="multilevel"/>
    <w:tmpl w:val="67586A8B"/>
    <w:lvl w:ilvl="0">
      <w:start w:val="1"/>
      <w:numFmt w:val="decimal"/>
      <w:lvlText w:val="%1．"/>
      <w:lvlJc w:val="left"/>
      <w:pPr>
        <w:ind w:left="112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 w15:restartNumberingAfterBreak="0">
    <w:nsid w:val="6B0E37EC"/>
    <w:multiLevelType w:val="hybridMultilevel"/>
    <w:tmpl w:val="C5E6C4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6A6C25"/>
    <w:multiLevelType w:val="hybridMultilevel"/>
    <w:tmpl w:val="4F70EA3C"/>
    <w:lvl w:ilvl="0" w:tplc="6FA210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68"/>
    <w:rsid w:val="00002668"/>
    <w:rsid w:val="0000690C"/>
    <w:rsid w:val="00020875"/>
    <w:rsid w:val="000227A3"/>
    <w:rsid w:val="000320EF"/>
    <w:rsid w:val="00040D96"/>
    <w:rsid w:val="0004131F"/>
    <w:rsid w:val="000426B3"/>
    <w:rsid w:val="00046F19"/>
    <w:rsid w:val="0004712D"/>
    <w:rsid w:val="00050FC4"/>
    <w:rsid w:val="00071610"/>
    <w:rsid w:val="00072B9D"/>
    <w:rsid w:val="00073E70"/>
    <w:rsid w:val="000A327D"/>
    <w:rsid w:val="000B0E3A"/>
    <w:rsid w:val="000B4FC8"/>
    <w:rsid w:val="000B5554"/>
    <w:rsid w:val="000B6368"/>
    <w:rsid w:val="000C139D"/>
    <w:rsid w:val="000C5A90"/>
    <w:rsid w:val="000C5BE4"/>
    <w:rsid w:val="000D4E32"/>
    <w:rsid w:val="000E263B"/>
    <w:rsid w:val="000F6EC5"/>
    <w:rsid w:val="001020A4"/>
    <w:rsid w:val="00114CF5"/>
    <w:rsid w:val="001211BB"/>
    <w:rsid w:val="00122DF6"/>
    <w:rsid w:val="00130B5D"/>
    <w:rsid w:val="0013189E"/>
    <w:rsid w:val="00131DFF"/>
    <w:rsid w:val="00134C64"/>
    <w:rsid w:val="0013756A"/>
    <w:rsid w:val="001466DA"/>
    <w:rsid w:val="00150A5D"/>
    <w:rsid w:val="00151859"/>
    <w:rsid w:val="00156D83"/>
    <w:rsid w:val="00160F61"/>
    <w:rsid w:val="001619D4"/>
    <w:rsid w:val="00163C9E"/>
    <w:rsid w:val="001720FF"/>
    <w:rsid w:val="00174CB6"/>
    <w:rsid w:val="00180809"/>
    <w:rsid w:val="001844FD"/>
    <w:rsid w:val="001A4276"/>
    <w:rsid w:val="001A4EFD"/>
    <w:rsid w:val="001A72DB"/>
    <w:rsid w:val="001A72F6"/>
    <w:rsid w:val="001A7BDC"/>
    <w:rsid w:val="001C05FB"/>
    <w:rsid w:val="001C4C21"/>
    <w:rsid w:val="001C6B58"/>
    <w:rsid w:val="001D2FEB"/>
    <w:rsid w:val="001D63DB"/>
    <w:rsid w:val="001D69E7"/>
    <w:rsid w:val="001E0270"/>
    <w:rsid w:val="001F2B0E"/>
    <w:rsid w:val="001F709A"/>
    <w:rsid w:val="001F735A"/>
    <w:rsid w:val="0020192C"/>
    <w:rsid w:val="00203717"/>
    <w:rsid w:val="002060AC"/>
    <w:rsid w:val="002209ED"/>
    <w:rsid w:val="00223CB1"/>
    <w:rsid w:val="00232B2E"/>
    <w:rsid w:val="002344FF"/>
    <w:rsid w:val="002378ED"/>
    <w:rsid w:val="00243048"/>
    <w:rsid w:val="002573D1"/>
    <w:rsid w:val="00261C08"/>
    <w:rsid w:val="00264E14"/>
    <w:rsid w:val="00266B56"/>
    <w:rsid w:val="00270E35"/>
    <w:rsid w:val="00272957"/>
    <w:rsid w:val="00274D3C"/>
    <w:rsid w:val="00277E27"/>
    <w:rsid w:val="00281DF2"/>
    <w:rsid w:val="00282EAE"/>
    <w:rsid w:val="00294FFA"/>
    <w:rsid w:val="00296524"/>
    <w:rsid w:val="002A7EAF"/>
    <w:rsid w:val="002B04EE"/>
    <w:rsid w:val="002B0B79"/>
    <w:rsid w:val="002B4AA5"/>
    <w:rsid w:val="002B73E3"/>
    <w:rsid w:val="002C6633"/>
    <w:rsid w:val="002D6D9F"/>
    <w:rsid w:val="002E495F"/>
    <w:rsid w:val="002F0579"/>
    <w:rsid w:val="002F2740"/>
    <w:rsid w:val="002F4460"/>
    <w:rsid w:val="00313F6B"/>
    <w:rsid w:val="00321DFD"/>
    <w:rsid w:val="0032311E"/>
    <w:rsid w:val="00331F16"/>
    <w:rsid w:val="00340C4C"/>
    <w:rsid w:val="00345CC2"/>
    <w:rsid w:val="003521E5"/>
    <w:rsid w:val="00362055"/>
    <w:rsid w:val="00363CB7"/>
    <w:rsid w:val="00364612"/>
    <w:rsid w:val="00370604"/>
    <w:rsid w:val="00375F85"/>
    <w:rsid w:val="00376377"/>
    <w:rsid w:val="0037640B"/>
    <w:rsid w:val="0038118D"/>
    <w:rsid w:val="00381EDC"/>
    <w:rsid w:val="003829E0"/>
    <w:rsid w:val="00387453"/>
    <w:rsid w:val="00387D9B"/>
    <w:rsid w:val="00395A91"/>
    <w:rsid w:val="003A01AF"/>
    <w:rsid w:val="003A118E"/>
    <w:rsid w:val="003A2FC8"/>
    <w:rsid w:val="003B2B1F"/>
    <w:rsid w:val="003B5BE3"/>
    <w:rsid w:val="003C1C9A"/>
    <w:rsid w:val="003C4685"/>
    <w:rsid w:val="003E7EFC"/>
    <w:rsid w:val="003F717F"/>
    <w:rsid w:val="004046AA"/>
    <w:rsid w:val="0041345D"/>
    <w:rsid w:val="00414985"/>
    <w:rsid w:val="0042445F"/>
    <w:rsid w:val="00433974"/>
    <w:rsid w:val="00442CBE"/>
    <w:rsid w:val="00451EF4"/>
    <w:rsid w:val="00461080"/>
    <w:rsid w:val="004658FF"/>
    <w:rsid w:val="004661BC"/>
    <w:rsid w:val="00467206"/>
    <w:rsid w:val="00480F6D"/>
    <w:rsid w:val="00486652"/>
    <w:rsid w:val="004876BC"/>
    <w:rsid w:val="00495053"/>
    <w:rsid w:val="004A7165"/>
    <w:rsid w:val="004B22AE"/>
    <w:rsid w:val="004B2902"/>
    <w:rsid w:val="004B365B"/>
    <w:rsid w:val="004D3E25"/>
    <w:rsid w:val="004E26B9"/>
    <w:rsid w:val="004E3817"/>
    <w:rsid w:val="004E543B"/>
    <w:rsid w:val="004E6448"/>
    <w:rsid w:val="004F216A"/>
    <w:rsid w:val="004F4971"/>
    <w:rsid w:val="00504F10"/>
    <w:rsid w:val="00507CC4"/>
    <w:rsid w:val="00510A11"/>
    <w:rsid w:val="00511435"/>
    <w:rsid w:val="005124FC"/>
    <w:rsid w:val="00513F66"/>
    <w:rsid w:val="00516F5C"/>
    <w:rsid w:val="00523687"/>
    <w:rsid w:val="00525B66"/>
    <w:rsid w:val="00527EFB"/>
    <w:rsid w:val="00536203"/>
    <w:rsid w:val="005374C9"/>
    <w:rsid w:val="00537C76"/>
    <w:rsid w:val="0054423D"/>
    <w:rsid w:val="00544C0C"/>
    <w:rsid w:val="005605B1"/>
    <w:rsid w:val="00564119"/>
    <w:rsid w:val="00567B7E"/>
    <w:rsid w:val="00582EA0"/>
    <w:rsid w:val="0058566E"/>
    <w:rsid w:val="00586689"/>
    <w:rsid w:val="005917BD"/>
    <w:rsid w:val="00593E8A"/>
    <w:rsid w:val="005A0ADD"/>
    <w:rsid w:val="005A726B"/>
    <w:rsid w:val="005B6842"/>
    <w:rsid w:val="005B73FB"/>
    <w:rsid w:val="005C151C"/>
    <w:rsid w:val="005C2D14"/>
    <w:rsid w:val="005C4A59"/>
    <w:rsid w:val="005D16E8"/>
    <w:rsid w:val="005D7C8A"/>
    <w:rsid w:val="005E284F"/>
    <w:rsid w:val="005F1C27"/>
    <w:rsid w:val="005F1D61"/>
    <w:rsid w:val="005F5D3B"/>
    <w:rsid w:val="006052D6"/>
    <w:rsid w:val="00605F2E"/>
    <w:rsid w:val="00606E0E"/>
    <w:rsid w:val="006075A2"/>
    <w:rsid w:val="00607F46"/>
    <w:rsid w:val="00614212"/>
    <w:rsid w:val="00620F9F"/>
    <w:rsid w:val="006310B8"/>
    <w:rsid w:val="00636996"/>
    <w:rsid w:val="0064747C"/>
    <w:rsid w:val="006479D1"/>
    <w:rsid w:val="0065377A"/>
    <w:rsid w:val="006645EE"/>
    <w:rsid w:val="00667F8F"/>
    <w:rsid w:val="006876F5"/>
    <w:rsid w:val="00691FA3"/>
    <w:rsid w:val="00696042"/>
    <w:rsid w:val="0069719A"/>
    <w:rsid w:val="006B417B"/>
    <w:rsid w:val="006B7CCC"/>
    <w:rsid w:val="006B7DB4"/>
    <w:rsid w:val="006C7C0D"/>
    <w:rsid w:val="006D1ACB"/>
    <w:rsid w:val="006D3FA6"/>
    <w:rsid w:val="006D49F9"/>
    <w:rsid w:val="006E6DDA"/>
    <w:rsid w:val="006F13A1"/>
    <w:rsid w:val="006F2C4E"/>
    <w:rsid w:val="006F3A04"/>
    <w:rsid w:val="006F4AAC"/>
    <w:rsid w:val="006F7C0B"/>
    <w:rsid w:val="006F7DD8"/>
    <w:rsid w:val="00700E6F"/>
    <w:rsid w:val="007011FE"/>
    <w:rsid w:val="00705841"/>
    <w:rsid w:val="00715A0C"/>
    <w:rsid w:val="00715FAD"/>
    <w:rsid w:val="00716964"/>
    <w:rsid w:val="0071766C"/>
    <w:rsid w:val="00734E76"/>
    <w:rsid w:val="007376D1"/>
    <w:rsid w:val="00745555"/>
    <w:rsid w:val="00746E28"/>
    <w:rsid w:val="00750F53"/>
    <w:rsid w:val="007549A2"/>
    <w:rsid w:val="00757503"/>
    <w:rsid w:val="00775F62"/>
    <w:rsid w:val="007860B6"/>
    <w:rsid w:val="0079114F"/>
    <w:rsid w:val="007A0522"/>
    <w:rsid w:val="007A4871"/>
    <w:rsid w:val="007B2222"/>
    <w:rsid w:val="007B311A"/>
    <w:rsid w:val="007C2055"/>
    <w:rsid w:val="007C524C"/>
    <w:rsid w:val="007C59D1"/>
    <w:rsid w:val="007C7FBE"/>
    <w:rsid w:val="007D0A2D"/>
    <w:rsid w:val="007D2B56"/>
    <w:rsid w:val="007D3934"/>
    <w:rsid w:val="007D51A2"/>
    <w:rsid w:val="007E00F5"/>
    <w:rsid w:val="0080317F"/>
    <w:rsid w:val="0080323A"/>
    <w:rsid w:val="008059BE"/>
    <w:rsid w:val="00807FDD"/>
    <w:rsid w:val="00810FE8"/>
    <w:rsid w:val="00812CAD"/>
    <w:rsid w:val="00815558"/>
    <w:rsid w:val="00815BF4"/>
    <w:rsid w:val="008226C1"/>
    <w:rsid w:val="008273B2"/>
    <w:rsid w:val="008275B8"/>
    <w:rsid w:val="008440C8"/>
    <w:rsid w:val="00846688"/>
    <w:rsid w:val="008543FB"/>
    <w:rsid w:val="00856213"/>
    <w:rsid w:val="00862E37"/>
    <w:rsid w:val="008663F2"/>
    <w:rsid w:val="00871E5F"/>
    <w:rsid w:val="00875D15"/>
    <w:rsid w:val="00880301"/>
    <w:rsid w:val="00885D33"/>
    <w:rsid w:val="00887C5A"/>
    <w:rsid w:val="00890C5F"/>
    <w:rsid w:val="00891DCE"/>
    <w:rsid w:val="008930D7"/>
    <w:rsid w:val="0089690C"/>
    <w:rsid w:val="008A3632"/>
    <w:rsid w:val="008A78D6"/>
    <w:rsid w:val="008B64F1"/>
    <w:rsid w:val="008B6EDB"/>
    <w:rsid w:val="008C4416"/>
    <w:rsid w:val="008C5266"/>
    <w:rsid w:val="008F6632"/>
    <w:rsid w:val="00901B37"/>
    <w:rsid w:val="00904477"/>
    <w:rsid w:val="009118DB"/>
    <w:rsid w:val="00913E56"/>
    <w:rsid w:val="0091501C"/>
    <w:rsid w:val="0092191E"/>
    <w:rsid w:val="00924E7F"/>
    <w:rsid w:val="00931E0E"/>
    <w:rsid w:val="00932A69"/>
    <w:rsid w:val="009422AF"/>
    <w:rsid w:val="00957479"/>
    <w:rsid w:val="0096085F"/>
    <w:rsid w:val="00962DC6"/>
    <w:rsid w:val="00967756"/>
    <w:rsid w:val="00974C63"/>
    <w:rsid w:val="00974C98"/>
    <w:rsid w:val="00987592"/>
    <w:rsid w:val="00996C73"/>
    <w:rsid w:val="009A1A82"/>
    <w:rsid w:val="009A50E6"/>
    <w:rsid w:val="009B07E3"/>
    <w:rsid w:val="009B2123"/>
    <w:rsid w:val="009B215B"/>
    <w:rsid w:val="009B716A"/>
    <w:rsid w:val="009C1753"/>
    <w:rsid w:val="009C75FD"/>
    <w:rsid w:val="009D65FF"/>
    <w:rsid w:val="009D6DB3"/>
    <w:rsid w:val="009F1B8E"/>
    <w:rsid w:val="00A003A3"/>
    <w:rsid w:val="00A00997"/>
    <w:rsid w:val="00A02566"/>
    <w:rsid w:val="00A05810"/>
    <w:rsid w:val="00A10C1B"/>
    <w:rsid w:val="00A14C21"/>
    <w:rsid w:val="00A218BF"/>
    <w:rsid w:val="00A23B7B"/>
    <w:rsid w:val="00A36111"/>
    <w:rsid w:val="00A44C1E"/>
    <w:rsid w:val="00A45306"/>
    <w:rsid w:val="00A529C6"/>
    <w:rsid w:val="00A577A6"/>
    <w:rsid w:val="00A64E5D"/>
    <w:rsid w:val="00A65180"/>
    <w:rsid w:val="00A65AA7"/>
    <w:rsid w:val="00A672CD"/>
    <w:rsid w:val="00A726F2"/>
    <w:rsid w:val="00A81CD0"/>
    <w:rsid w:val="00A835D2"/>
    <w:rsid w:val="00A97BBA"/>
    <w:rsid w:val="00AA7F2E"/>
    <w:rsid w:val="00AC6D85"/>
    <w:rsid w:val="00AD128D"/>
    <w:rsid w:val="00AD6769"/>
    <w:rsid w:val="00AD7CEE"/>
    <w:rsid w:val="00AE2B68"/>
    <w:rsid w:val="00AF52DA"/>
    <w:rsid w:val="00B04748"/>
    <w:rsid w:val="00B103DB"/>
    <w:rsid w:val="00B10E94"/>
    <w:rsid w:val="00B1690E"/>
    <w:rsid w:val="00B32DE5"/>
    <w:rsid w:val="00B33561"/>
    <w:rsid w:val="00B33DBA"/>
    <w:rsid w:val="00B4384B"/>
    <w:rsid w:val="00B52DD7"/>
    <w:rsid w:val="00B52F95"/>
    <w:rsid w:val="00B669F5"/>
    <w:rsid w:val="00B77F68"/>
    <w:rsid w:val="00B836C6"/>
    <w:rsid w:val="00B847F4"/>
    <w:rsid w:val="00BA54BD"/>
    <w:rsid w:val="00BA7BBD"/>
    <w:rsid w:val="00BB0BD7"/>
    <w:rsid w:val="00BB2124"/>
    <w:rsid w:val="00BC2426"/>
    <w:rsid w:val="00BC6FBC"/>
    <w:rsid w:val="00BC7DD7"/>
    <w:rsid w:val="00BD0AFE"/>
    <w:rsid w:val="00BD16F7"/>
    <w:rsid w:val="00BE5B63"/>
    <w:rsid w:val="00BE681D"/>
    <w:rsid w:val="00BE76E4"/>
    <w:rsid w:val="00C01312"/>
    <w:rsid w:val="00C0381E"/>
    <w:rsid w:val="00C0440D"/>
    <w:rsid w:val="00C10AA0"/>
    <w:rsid w:val="00C11828"/>
    <w:rsid w:val="00C14F63"/>
    <w:rsid w:val="00C162D0"/>
    <w:rsid w:val="00C22065"/>
    <w:rsid w:val="00C223B7"/>
    <w:rsid w:val="00C31FA8"/>
    <w:rsid w:val="00C32977"/>
    <w:rsid w:val="00C331BE"/>
    <w:rsid w:val="00C42EB2"/>
    <w:rsid w:val="00C4477D"/>
    <w:rsid w:val="00C552DA"/>
    <w:rsid w:val="00C60F86"/>
    <w:rsid w:val="00C702F9"/>
    <w:rsid w:val="00C71315"/>
    <w:rsid w:val="00C72057"/>
    <w:rsid w:val="00C8194D"/>
    <w:rsid w:val="00C8341F"/>
    <w:rsid w:val="00C83860"/>
    <w:rsid w:val="00C877D1"/>
    <w:rsid w:val="00C9198A"/>
    <w:rsid w:val="00C966BE"/>
    <w:rsid w:val="00CA1032"/>
    <w:rsid w:val="00CA4195"/>
    <w:rsid w:val="00CA6C1C"/>
    <w:rsid w:val="00CB03A5"/>
    <w:rsid w:val="00CC4B97"/>
    <w:rsid w:val="00CC5A6B"/>
    <w:rsid w:val="00CD1115"/>
    <w:rsid w:val="00CE0DB3"/>
    <w:rsid w:val="00CE71A3"/>
    <w:rsid w:val="00CF18FF"/>
    <w:rsid w:val="00D00A8E"/>
    <w:rsid w:val="00D04623"/>
    <w:rsid w:val="00D06E12"/>
    <w:rsid w:val="00D07530"/>
    <w:rsid w:val="00D17B59"/>
    <w:rsid w:val="00D17BED"/>
    <w:rsid w:val="00D229FB"/>
    <w:rsid w:val="00D35FCA"/>
    <w:rsid w:val="00D40F33"/>
    <w:rsid w:val="00D44DE7"/>
    <w:rsid w:val="00D45734"/>
    <w:rsid w:val="00D47967"/>
    <w:rsid w:val="00D53FCD"/>
    <w:rsid w:val="00D53FED"/>
    <w:rsid w:val="00D602F7"/>
    <w:rsid w:val="00D61AAB"/>
    <w:rsid w:val="00D649F8"/>
    <w:rsid w:val="00D666C4"/>
    <w:rsid w:val="00D768BB"/>
    <w:rsid w:val="00D76B75"/>
    <w:rsid w:val="00D776B4"/>
    <w:rsid w:val="00D84E07"/>
    <w:rsid w:val="00D91F13"/>
    <w:rsid w:val="00D939A0"/>
    <w:rsid w:val="00DA33D3"/>
    <w:rsid w:val="00DA355A"/>
    <w:rsid w:val="00DA5F36"/>
    <w:rsid w:val="00DB6B13"/>
    <w:rsid w:val="00DB7FD0"/>
    <w:rsid w:val="00DC71CC"/>
    <w:rsid w:val="00DD0C02"/>
    <w:rsid w:val="00DD3B24"/>
    <w:rsid w:val="00DE3A82"/>
    <w:rsid w:val="00DE3BC0"/>
    <w:rsid w:val="00DE44BF"/>
    <w:rsid w:val="00DE5243"/>
    <w:rsid w:val="00DF31B0"/>
    <w:rsid w:val="00DF489D"/>
    <w:rsid w:val="00DF6908"/>
    <w:rsid w:val="00E0632D"/>
    <w:rsid w:val="00E12865"/>
    <w:rsid w:val="00E23486"/>
    <w:rsid w:val="00E236E8"/>
    <w:rsid w:val="00E27E75"/>
    <w:rsid w:val="00E33300"/>
    <w:rsid w:val="00E33D7B"/>
    <w:rsid w:val="00E3640A"/>
    <w:rsid w:val="00E36F09"/>
    <w:rsid w:val="00E44039"/>
    <w:rsid w:val="00E45F8A"/>
    <w:rsid w:val="00E504CE"/>
    <w:rsid w:val="00E55917"/>
    <w:rsid w:val="00E57900"/>
    <w:rsid w:val="00E6186B"/>
    <w:rsid w:val="00E6265C"/>
    <w:rsid w:val="00E77843"/>
    <w:rsid w:val="00EA61B1"/>
    <w:rsid w:val="00EB0516"/>
    <w:rsid w:val="00EB2F20"/>
    <w:rsid w:val="00EB351E"/>
    <w:rsid w:val="00EB50DF"/>
    <w:rsid w:val="00EB7322"/>
    <w:rsid w:val="00EC4362"/>
    <w:rsid w:val="00ED0E64"/>
    <w:rsid w:val="00ED434E"/>
    <w:rsid w:val="00ED4972"/>
    <w:rsid w:val="00ED76D3"/>
    <w:rsid w:val="00EE1090"/>
    <w:rsid w:val="00EF7909"/>
    <w:rsid w:val="00F07032"/>
    <w:rsid w:val="00F10F55"/>
    <w:rsid w:val="00F321F4"/>
    <w:rsid w:val="00F34B9E"/>
    <w:rsid w:val="00F40034"/>
    <w:rsid w:val="00F42B85"/>
    <w:rsid w:val="00F45892"/>
    <w:rsid w:val="00F546AF"/>
    <w:rsid w:val="00F563EC"/>
    <w:rsid w:val="00F60A99"/>
    <w:rsid w:val="00F63194"/>
    <w:rsid w:val="00F70A30"/>
    <w:rsid w:val="00F73047"/>
    <w:rsid w:val="00F80B16"/>
    <w:rsid w:val="00F83A1D"/>
    <w:rsid w:val="00F94FC7"/>
    <w:rsid w:val="00FC2B25"/>
    <w:rsid w:val="00FD5F96"/>
    <w:rsid w:val="00FE5A8E"/>
    <w:rsid w:val="00FF3E64"/>
    <w:rsid w:val="00FF3FAF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F3BD"/>
  <w15:docId w15:val="{A50FFEDC-3004-4167-BDF5-DAB3AFE3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266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C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4A5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4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4A59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B351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351E"/>
    <w:rPr>
      <w:sz w:val="18"/>
      <w:szCs w:val="18"/>
    </w:rPr>
  </w:style>
  <w:style w:type="character" w:styleId="ab">
    <w:name w:val="Hyperlink"/>
    <w:basedOn w:val="a0"/>
    <w:uiPriority w:val="99"/>
    <w:unhideWhenUsed/>
    <w:rsid w:val="00F70A3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04623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D04623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D0462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04623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D04623"/>
    <w:rPr>
      <w:b/>
      <w:bCs/>
    </w:rPr>
  </w:style>
  <w:style w:type="paragraph" w:styleId="af1">
    <w:name w:val="Normal (Web)"/>
    <w:basedOn w:val="a"/>
    <w:uiPriority w:val="99"/>
    <w:unhideWhenUsed/>
    <w:rsid w:val="00F42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F42B85"/>
    <w:rPr>
      <w:b/>
      <w:bCs/>
    </w:rPr>
  </w:style>
  <w:style w:type="paragraph" w:customStyle="1" w:styleId="1">
    <w:name w:val="列出段落1"/>
    <w:basedOn w:val="a"/>
    <w:uiPriority w:val="34"/>
    <w:qFormat/>
    <w:rsid w:val="00020875"/>
    <w:pPr>
      <w:ind w:firstLineChars="200" w:firstLine="420"/>
    </w:pPr>
  </w:style>
  <w:style w:type="paragraph" w:customStyle="1" w:styleId="af3">
    <w:name w:val="[基本段落]"/>
    <w:basedOn w:val="a"/>
    <w:uiPriority w:val="99"/>
    <w:rsid w:val="00020875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hAnsi="Calibri" w:cs="Adobe 宋体 Std L"/>
      <w:color w:val="000000"/>
      <w:kern w:val="0"/>
      <w:sz w:val="24"/>
      <w:szCs w:val="24"/>
      <w:lang w:val="zh-CN"/>
    </w:rPr>
  </w:style>
  <w:style w:type="paragraph" w:styleId="af4">
    <w:name w:val="Body Text Indent"/>
    <w:basedOn w:val="a"/>
    <w:link w:val="af5"/>
    <w:rsid w:val="00020875"/>
    <w:pPr>
      <w:ind w:firstLine="555"/>
    </w:pPr>
    <w:rPr>
      <w:rFonts w:ascii="Times New Roman" w:eastAsia="仿宋_GB2312" w:hAnsi="Times New Roman" w:cs="Times New Roman"/>
      <w:szCs w:val="24"/>
    </w:rPr>
  </w:style>
  <w:style w:type="character" w:customStyle="1" w:styleId="af5">
    <w:name w:val="正文文本缩进 字符"/>
    <w:basedOn w:val="a0"/>
    <w:link w:val="af4"/>
    <w:rsid w:val="00020875"/>
    <w:rPr>
      <w:rFonts w:ascii="Times New Roman" w:eastAsia="仿宋_GB2312" w:hAnsi="Times New Roman" w:cs="Times New Roman"/>
      <w:szCs w:val="24"/>
    </w:rPr>
  </w:style>
  <w:style w:type="paragraph" w:customStyle="1" w:styleId="ListParagraph1">
    <w:name w:val="List Paragraph1"/>
    <w:basedOn w:val="a"/>
    <w:rsid w:val="00D45734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10">
    <w:name w:val="未处理的提及1"/>
    <w:basedOn w:val="a0"/>
    <w:uiPriority w:val="99"/>
    <w:semiHidden/>
    <w:unhideWhenUsed/>
    <w:rsid w:val="00282EAE"/>
    <w:rPr>
      <w:color w:val="605E5C"/>
      <w:shd w:val="clear" w:color="auto" w:fill="E1DFDD"/>
    </w:rPr>
  </w:style>
  <w:style w:type="paragraph" w:customStyle="1" w:styleId="af6">
    <w:basedOn w:val="a"/>
    <w:next w:val="a4"/>
    <w:uiPriority w:val="34"/>
    <w:qFormat/>
    <w:rsid w:val="006B7DB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2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zjg2016@qq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558</Words>
  <Characters>3187</Characters>
  <Application>Microsoft Office Word</Application>
  <DocSecurity>0</DocSecurity>
  <Lines>26</Lines>
  <Paragraphs>7</Paragraphs>
  <ScaleCrop>false</ScaleCrop>
  <Company>Microsoft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王学东</dc:creator>
  <cp:lastModifiedBy>Ght</cp:lastModifiedBy>
  <cp:revision>23</cp:revision>
  <cp:lastPrinted>2016-11-22T08:08:00Z</cp:lastPrinted>
  <dcterms:created xsi:type="dcterms:W3CDTF">2019-07-06T15:09:00Z</dcterms:created>
  <dcterms:modified xsi:type="dcterms:W3CDTF">2019-07-22T01:36:00Z</dcterms:modified>
</cp:coreProperties>
</file>