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C1" w:rsidRDefault="00AC2851" w:rsidP="002410D6">
      <w:pPr>
        <w:spacing w:line="440" w:lineRule="exact"/>
        <w:jc w:val="center"/>
        <w:rPr>
          <w:rFonts w:ascii="Times New Roman" w:hAnsi="Times New Roman" w:cs="Times New Roman"/>
          <w:b/>
          <w:sz w:val="42"/>
          <w:szCs w:val="42"/>
          <w:lang w:eastAsia="ja-JP"/>
        </w:rPr>
      </w:pPr>
      <w:r w:rsidRPr="002410D6">
        <w:rPr>
          <w:rFonts w:ascii="Times New Roman" w:hAnsi="Times New Roman" w:cs="Times New Roman"/>
          <w:b/>
          <w:sz w:val="42"/>
          <w:szCs w:val="42"/>
          <w:lang w:eastAsia="ja-JP"/>
        </w:rPr>
        <w:t>The</w:t>
      </w:r>
      <w:r w:rsidR="007F45FA">
        <w:rPr>
          <w:rFonts w:ascii="Times New Roman" w:hAnsi="Times New Roman" w:cs="Times New Roman"/>
          <w:b/>
          <w:sz w:val="42"/>
          <w:szCs w:val="42"/>
          <w:lang w:eastAsia="ja-JP"/>
        </w:rPr>
        <w:t xml:space="preserve"> 17</w:t>
      </w:r>
      <w:r w:rsidR="002410D6" w:rsidRPr="002410D6">
        <w:rPr>
          <w:rFonts w:ascii="Times New Roman" w:hAnsi="Times New Roman" w:cs="Times New Roman"/>
          <w:b/>
          <w:sz w:val="42"/>
          <w:szCs w:val="42"/>
          <w:lang w:eastAsia="ja-JP"/>
        </w:rPr>
        <w:t>th</w:t>
      </w:r>
      <w:r w:rsidRPr="002410D6">
        <w:rPr>
          <w:rFonts w:ascii="Times New Roman" w:hAnsi="Times New Roman" w:cs="Times New Roman"/>
          <w:b/>
          <w:sz w:val="42"/>
          <w:szCs w:val="42"/>
          <w:lang w:eastAsia="ja-JP"/>
        </w:rPr>
        <w:t xml:space="preserve"> International </w:t>
      </w:r>
      <w:r w:rsidR="002410D6" w:rsidRPr="002410D6">
        <w:rPr>
          <w:rFonts w:ascii="Times New Roman" w:hAnsi="Times New Roman" w:cs="Times New Roman"/>
          <w:b/>
          <w:sz w:val="42"/>
          <w:szCs w:val="42"/>
          <w:lang w:eastAsia="ja-JP"/>
        </w:rPr>
        <w:t>Advanced School</w:t>
      </w:r>
      <w:r w:rsidRPr="002410D6">
        <w:rPr>
          <w:rFonts w:ascii="Times New Roman" w:hAnsi="Times New Roman" w:cs="Times New Roman"/>
          <w:b/>
          <w:sz w:val="42"/>
          <w:szCs w:val="42"/>
          <w:lang w:eastAsia="ja-JP"/>
        </w:rPr>
        <w:t xml:space="preserve"> on Wind </w:t>
      </w:r>
      <w:r w:rsidR="002410D6" w:rsidRPr="002410D6">
        <w:rPr>
          <w:rFonts w:ascii="Times New Roman" w:hAnsi="Times New Roman" w:cs="Times New Roman"/>
          <w:b/>
          <w:sz w:val="42"/>
          <w:szCs w:val="42"/>
          <w:lang w:eastAsia="ja-JP"/>
        </w:rPr>
        <w:t>a</w:t>
      </w:r>
      <w:r w:rsidRPr="002410D6">
        <w:rPr>
          <w:rFonts w:ascii="Times New Roman" w:hAnsi="Times New Roman" w:cs="Times New Roman"/>
          <w:b/>
          <w:sz w:val="42"/>
          <w:szCs w:val="42"/>
          <w:lang w:eastAsia="ja-JP"/>
        </w:rPr>
        <w:t>nd Structural Engineering</w:t>
      </w:r>
      <w:r w:rsidR="00991E48">
        <w:rPr>
          <w:rFonts w:ascii="Times New Roman" w:hAnsi="Times New Roman" w:cs="Times New Roman"/>
          <w:b/>
          <w:sz w:val="42"/>
          <w:szCs w:val="42"/>
          <w:lang w:eastAsia="ja-JP"/>
        </w:rPr>
        <w:t xml:space="preserve"> (IAS1</w:t>
      </w:r>
      <w:r w:rsidR="007F45FA">
        <w:rPr>
          <w:rFonts w:ascii="Times New Roman" w:hAnsi="Times New Roman" w:cs="Times New Roman"/>
          <w:b/>
          <w:sz w:val="42"/>
          <w:szCs w:val="42"/>
          <w:lang w:eastAsia="ja-JP"/>
        </w:rPr>
        <w:t>7</w:t>
      </w:r>
      <w:r w:rsidR="00991E48">
        <w:rPr>
          <w:rFonts w:ascii="Times New Roman" w:hAnsi="Times New Roman" w:cs="Times New Roman"/>
          <w:b/>
          <w:sz w:val="42"/>
          <w:szCs w:val="42"/>
          <w:lang w:eastAsia="ja-JP"/>
        </w:rPr>
        <w:t>)</w:t>
      </w:r>
    </w:p>
    <w:p w:rsidR="002C43C1" w:rsidRPr="007F7F9A" w:rsidRDefault="009D4A60">
      <w:pPr>
        <w:jc w:val="center"/>
        <w:rPr>
          <w:rFonts w:ascii="Times New Roman" w:eastAsia="宋体" w:hAnsi="Times New Roman" w:cs="Times New Roman"/>
          <w:b/>
          <w:sz w:val="28"/>
          <w:szCs w:val="21"/>
        </w:rPr>
      </w:pPr>
      <w:bookmarkStart w:id="0" w:name="OLE_LINK8"/>
      <w:r w:rsidRPr="007F7F9A">
        <w:rPr>
          <w:rFonts w:ascii="Times New Roman" w:eastAsia="宋体" w:hAnsi="Times New Roman" w:cs="Times New Roman" w:hint="eastAsia"/>
          <w:b/>
          <w:sz w:val="28"/>
          <w:szCs w:val="21"/>
        </w:rPr>
        <w:t>（</w:t>
      </w:r>
      <w:bookmarkStart w:id="1" w:name="OLE_LINK1"/>
      <w:r w:rsidR="00CA1ADA" w:rsidRPr="007F7F9A">
        <w:rPr>
          <w:rFonts w:ascii="Times New Roman" w:eastAsia="宋体" w:hAnsi="Times New Roman" w:cs="Times New Roman" w:hint="eastAsia"/>
          <w:b/>
          <w:sz w:val="28"/>
          <w:szCs w:val="21"/>
        </w:rPr>
        <w:t>August</w:t>
      </w:r>
      <w:r w:rsidR="00CA1ADA" w:rsidRPr="007F7F9A">
        <w:rPr>
          <w:rFonts w:ascii="Times New Roman" w:eastAsia="宋体" w:hAnsi="Times New Roman" w:cs="Times New Roman"/>
          <w:b/>
          <w:sz w:val="28"/>
          <w:szCs w:val="21"/>
        </w:rPr>
        <w:t xml:space="preserve"> 30</w:t>
      </w:r>
      <w:r w:rsidR="00CA1ADA" w:rsidRPr="007F7F9A">
        <w:rPr>
          <w:rFonts w:ascii="Times New Roman" w:eastAsia="宋体" w:hAnsi="Times New Roman" w:cs="Times New Roman" w:hint="eastAsia"/>
          <w:b/>
          <w:sz w:val="28"/>
          <w:szCs w:val="21"/>
        </w:rPr>
        <w:t xml:space="preserve"> </w:t>
      </w:r>
      <w:r w:rsidR="00CA1ADA" w:rsidRPr="007F7F9A">
        <w:rPr>
          <w:rFonts w:ascii="Times New Roman" w:eastAsia="宋体" w:hAnsi="Times New Roman" w:cs="Times New Roman"/>
          <w:b/>
          <w:sz w:val="28"/>
          <w:szCs w:val="21"/>
        </w:rPr>
        <w:t xml:space="preserve">to </w:t>
      </w:r>
      <w:r w:rsidR="00CA1ADA" w:rsidRPr="007F7F9A">
        <w:rPr>
          <w:rFonts w:ascii="Times New Roman" w:eastAsia="宋体" w:hAnsi="Times New Roman" w:cs="Times New Roman" w:hint="eastAsia"/>
          <w:b/>
          <w:sz w:val="28"/>
          <w:szCs w:val="21"/>
        </w:rPr>
        <w:t>September</w:t>
      </w:r>
      <w:r w:rsidR="00CA1ADA" w:rsidRPr="007F7F9A">
        <w:rPr>
          <w:rFonts w:ascii="Times New Roman" w:eastAsia="宋体" w:hAnsi="Times New Roman" w:cs="Times New Roman"/>
          <w:b/>
          <w:sz w:val="28"/>
          <w:szCs w:val="21"/>
        </w:rPr>
        <w:t xml:space="preserve"> 1</w:t>
      </w:r>
      <w:bookmarkEnd w:id="1"/>
      <w:r w:rsidR="00CA1ADA" w:rsidRPr="007F7F9A">
        <w:rPr>
          <w:rFonts w:ascii="Times New Roman" w:eastAsia="宋体" w:hAnsi="Times New Roman" w:cs="Times New Roman"/>
          <w:b/>
          <w:sz w:val="28"/>
          <w:szCs w:val="21"/>
        </w:rPr>
        <w:t xml:space="preserve">, 2019, </w:t>
      </w:r>
      <w:r w:rsidR="00CA1ADA" w:rsidRPr="007F7F9A">
        <w:rPr>
          <w:rFonts w:ascii="Times New Roman" w:eastAsia="宋体" w:hAnsi="Times New Roman" w:cs="Times New Roman" w:hint="eastAsia"/>
          <w:b/>
          <w:sz w:val="28"/>
          <w:szCs w:val="21"/>
        </w:rPr>
        <w:t>Beijing</w:t>
      </w:r>
      <w:r w:rsidRPr="007F7F9A">
        <w:rPr>
          <w:rFonts w:ascii="Times New Roman" w:eastAsia="宋体" w:hAnsi="Times New Roman" w:cs="Times New Roman" w:hint="eastAsia"/>
          <w:b/>
          <w:sz w:val="28"/>
          <w:szCs w:val="21"/>
        </w:rPr>
        <w:t>）</w:t>
      </w:r>
    </w:p>
    <w:bookmarkEnd w:id="0"/>
    <w:p w:rsidR="000806BF" w:rsidRPr="007F7F9A" w:rsidRDefault="000806BF" w:rsidP="000806BF">
      <w:pPr>
        <w:rPr>
          <w:rFonts w:ascii="Times New Roman" w:hAnsi="Times New Roman" w:cs="Times New Roman"/>
          <w:b/>
          <w:szCs w:val="21"/>
        </w:rPr>
      </w:pPr>
      <w:r w:rsidRPr="007F7F9A">
        <w:rPr>
          <w:rFonts w:ascii="Times New Roman" w:eastAsia="黑体" w:hAnsi="Times New Roman" w:cs="Times New Roman"/>
          <w:b/>
          <w:kern w:val="0"/>
          <w:szCs w:val="21"/>
        </w:rPr>
        <w:t>Sponsored by:</w:t>
      </w:r>
      <w:r w:rsidRPr="007F7F9A">
        <w:rPr>
          <w:rFonts w:ascii="Times New Roman" w:hAnsi="Times New Roman" w:cs="Times New Roman"/>
          <w:b/>
          <w:szCs w:val="21"/>
        </w:rPr>
        <w:t xml:space="preserve"> </w:t>
      </w:r>
    </w:p>
    <w:p w:rsidR="000825A7" w:rsidRPr="007F7F9A" w:rsidRDefault="000825A7" w:rsidP="000825A7">
      <w:pPr>
        <w:rPr>
          <w:rFonts w:ascii="Times New Roman" w:hAnsi="Times New Roman" w:cs="Times New Roman"/>
          <w:szCs w:val="21"/>
        </w:rPr>
      </w:pPr>
      <w:r w:rsidRPr="007F7F9A">
        <w:rPr>
          <w:rFonts w:ascii="Times New Roman" w:hAnsi="Times New Roman" w:cs="Times New Roman"/>
          <w:szCs w:val="21"/>
        </w:rPr>
        <w:t xml:space="preserve">Base for Introducing Talents of Discipline to University on Wind-sensitive Infrastructure and Wind-induced disaster mitigation (Beijing </w:t>
      </w:r>
      <w:proofErr w:type="spellStart"/>
      <w:r w:rsidRPr="007F7F9A">
        <w:rPr>
          <w:rFonts w:ascii="Times New Roman" w:hAnsi="Times New Roman" w:cs="Times New Roman"/>
          <w:szCs w:val="21"/>
        </w:rPr>
        <w:t>Jiaotong</w:t>
      </w:r>
      <w:proofErr w:type="spellEnd"/>
      <w:r w:rsidRPr="007F7F9A">
        <w:rPr>
          <w:rFonts w:ascii="Times New Roman" w:hAnsi="Times New Roman" w:cs="Times New Roman"/>
          <w:szCs w:val="21"/>
        </w:rPr>
        <w:t xml:space="preserve"> University)</w:t>
      </w:r>
    </w:p>
    <w:p w:rsidR="000806BF" w:rsidRPr="007F7F9A" w:rsidRDefault="000806BF" w:rsidP="000806BF">
      <w:pPr>
        <w:rPr>
          <w:rFonts w:ascii="Times New Roman" w:hAnsi="Times New Roman" w:cs="Times New Roman"/>
          <w:szCs w:val="21"/>
        </w:rPr>
      </w:pPr>
      <w:r w:rsidRPr="007F7F9A">
        <w:rPr>
          <w:rFonts w:ascii="Times New Roman" w:hAnsi="Times New Roman" w:cs="Times New Roman"/>
          <w:szCs w:val="21"/>
        </w:rPr>
        <w:t>Base for Introducing Talents of Discipline to University on High-performance Wind Energy System and Effective Operation (Chongqing University)</w:t>
      </w:r>
    </w:p>
    <w:p w:rsidR="000806BF" w:rsidRPr="007F7F9A" w:rsidRDefault="000806BF" w:rsidP="000806BF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b/>
          <w:kern w:val="0"/>
          <w:szCs w:val="21"/>
        </w:rPr>
      </w:pPr>
      <w:r w:rsidRPr="007F7F9A">
        <w:rPr>
          <w:rFonts w:ascii="Times New Roman" w:eastAsia="黑体" w:hAnsi="Times New Roman" w:cs="Times New Roman"/>
          <w:b/>
          <w:kern w:val="0"/>
          <w:szCs w:val="21"/>
        </w:rPr>
        <w:t>Organized by:</w:t>
      </w:r>
    </w:p>
    <w:p w:rsidR="0056426C" w:rsidRPr="007F7F9A" w:rsidRDefault="0056426C" w:rsidP="00E45D48">
      <w:pPr>
        <w:rPr>
          <w:rFonts w:ascii="Times New Roman" w:hAnsi="Times New Roman" w:cs="Times New Roman"/>
          <w:szCs w:val="21"/>
        </w:rPr>
      </w:pPr>
      <w:r w:rsidRPr="007F7F9A">
        <w:rPr>
          <w:rFonts w:ascii="Times New Roman" w:hAnsi="Times New Roman" w:cs="Times New Roman"/>
          <w:szCs w:val="21"/>
        </w:rPr>
        <w:t xml:space="preserve">School of Civil Engineering, Beijing </w:t>
      </w:r>
      <w:proofErr w:type="spellStart"/>
      <w:r w:rsidRPr="007F7F9A">
        <w:rPr>
          <w:rFonts w:ascii="Times New Roman" w:hAnsi="Times New Roman" w:cs="Times New Roman"/>
          <w:szCs w:val="21"/>
        </w:rPr>
        <w:t>Jiaotong</w:t>
      </w:r>
      <w:proofErr w:type="spellEnd"/>
      <w:r w:rsidRPr="007F7F9A">
        <w:rPr>
          <w:rFonts w:ascii="Times New Roman" w:hAnsi="Times New Roman" w:cs="Times New Roman"/>
          <w:szCs w:val="21"/>
        </w:rPr>
        <w:t xml:space="preserve"> University</w:t>
      </w:r>
    </w:p>
    <w:p w:rsidR="00D14877" w:rsidRPr="007F7F9A" w:rsidRDefault="00D14877" w:rsidP="00E45D48">
      <w:pPr>
        <w:rPr>
          <w:rFonts w:ascii="Times New Roman" w:hAnsi="Times New Roman" w:cs="Times New Roman"/>
          <w:szCs w:val="21"/>
        </w:rPr>
      </w:pPr>
      <w:r w:rsidRPr="007F7F9A">
        <w:rPr>
          <w:rFonts w:ascii="Times New Roman" w:hAnsi="Times New Roman" w:cs="Times New Roman"/>
          <w:szCs w:val="21"/>
        </w:rPr>
        <w:t>Beijing</w:t>
      </w:r>
      <w:r w:rsidRPr="007F7F9A">
        <w:rPr>
          <w:rFonts w:ascii="Times New Roman" w:hAnsi="Times New Roman" w:cs="Times New Roman" w:hint="cs"/>
          <w:szCs w:val="21"/>
        </w:rPr>
        <w:t>’</w:t>
      </w:r>
      <w:r w:rsidRPr="007F7F9A">
        <w:rPr>
          <w:rFonts w:ascii="Times New Roman" w:hAnsi="Times New Roman" w:cs="Times New Roman"/>
          <w:szCs w:val="21"/>
        </w:rPr>
        <w:t>s Key Laboratory of Structural Wind Engineering and Urban Wind Environment</w:t>
      </w:r>
    </w:p>
    <w:p w:rsidR="00E45D48" w:rsidRPr="007F7F9A" w:rsidRDefault="00E45D48" w:rsidP="00E45D48">
      <w:pPr>
        <w:rPr>
          <w:rFonts w:ascii="Times New Roman" w:hAnsi="Times New Roman" w:cs="Times New Roman"/>
          <w:szCs w:val="21"/>
        </w:rPr>
      </w:pPr>
      <w:r w:rsidRPr="007F7F9A">
        <w:rPr>
          <w:rFonts w:ascii="Times New Roman" w:hAnsi="Times New Roman" w:cs="Times New Roman"/>
          <w:szCs w:val="21"/>
        </w:rPr>
        <w:t>School of Civil Engineering, Chongqing University</w:t>
      </w:r>
    </w:p>
    <w:p w:rsidR="00E45D48" w:rsidRPr="007F7F9A" w:rsidRDefault="00E45D48" w:rsidP="00E45D48">
      <w:pPr>
        <w:rPr>
          <w:rFonts w:ascii="Times New Roman" w:eastAsia="宋体" w:hAnsi="Times New Roman" w:cs="Times New Roman"/>
          <w:szCs w:val="21"/>
        </w:rPr>
      </w:pPr>
      <w:r w:rsidRPr="007F7F9A">
        <w:rPr>
          <w:rFonts w:ascii="Times New Roman" w:eastAsia="宋体" w:hAnsi="Times New Roman" w:cs="Times New Roman"/>
          <w:szCs w:val="21"/>
        </w:rPr>
        <w:t>Wind Engineer</w:t>
      </w:r>
      <w:r w:rsidR="00BA684A" w:rsidRPr="007F7F9A">
        <w:rPr>
          <w:rFonts w:ascii="Times New Roman" w:eastAsia="宋体" w:hAnsi="Times New Roman" w:cs="Times New Roman"/>
          <w:szCs w:val="21"/>
        </w:rPr>
        <w:t xml:space="preserve">ing Joint Usage/Research Center, </w:t>
      </w:r>
      <w:r w:rsidRPr="007F7F9A">
        <w:rPr>
          <w:rFonts w:ascii="Times New Roman" w:eastAsia="宋体" w:hAnsi="Times New Roman" w:cs="Times New Roman"/>
          <w:szCs w:val="21"/>
        </w:rPr>
        <w:t>Tokyo Polytechnic University, Japan</w:t>
      </w:r>
    </w:p>
    <w:p w:rsidR="00E45D48" w:rsidRPr="007F7F9A" w:rsidRDefault="00E45D48" w:rsidP="00E45D48">
      <w:pPr>
        <w:rPr>
          <w:rFonts w:ascii="Times New Roman" w:hAnsi="Times New Roman" w:cs="Times New Roman"/>
          <w:i/>
          <w:szCs w:val="21"/>
        </w:rPr>
      </w:pPr>
      <w:r w:rsidRPr="007F7F9A">
        <w:rPr>
          <w:rFonts w:ascii="Times New Roman" w:hAnsi="Times New Roman" w:cs="Times New Roman" w:hint="eastAsia"/>
          <w:szCs w:val="21"/>
        </w:rPr>
        <w:t>Journal</w:t>
      </w:r>
      <w:r w:rsidRPr="007F7F9A">
        <w:rPr>
          <w:rFonts w:ascii="Times New Roman" w:hAnsi="Times New Roman" w:cs="Times New Roman"/>
          <w:szCs w:val="21"/>
        </w:rPr>
        <w:t xml:space="preserve"> of </w:t>
      </w:r>
      <w:r w:rsidRPr="007F7F9A">
        <w:rPr>
          <w:rFonts w:ascii="Times New Roman" w:hAnsi="Times New Roman" w:cs="Times New Roman"/>
          <w:i/>
          <w:szCs w:val="21"/>
        </w:rPr>
        <w:t>Building Structure</w:t>
      </w:r>
    </w:p>
    <w:p w:rsidR="00470121" w:rsidRPr="007F7F9A" w:rsidRDefault="00470121" w:rsidP="00470121">
      <w:pPr>
        <w:rPr>
          <w:rFonts w:ascii="Times New Roman" w:hAnsi="Times New Roman" w:cs="Times New Roman"/>
          <w:b/>
          <w:szCs w:val="21"/>
        </w:rPr>
      </w:pPr>
      <w:r w:rsidRPr="007F7F9A">
        <w:rPr>
          <w:rFonts w:ascii="Times New Roman" w:eastAsia="黑体" w:hAnsi="Times New Roman" w:cs="Times New Roman"/>
          <w:b/>
          <w:kern w:val="0"/>
          <w:szCs w:val="21"/>
        </w:rPr>
        <w:t>Supported by:</w:t>
      </w:r>
      <w:r w:rsidRPr="007F7F9A">
        <w:rPr>
          <w:rFonts w:ascii="Times New Roman" w:hAnsi="Times New Roman" w:cs="Times New Roman"/>
          <w:b/>
          <w:szCs w:val="21"/>
        </w:rPr>
        <w:t xml:space="preserve"> </w:t>
      </w:r>
    </w:p>
    <w:p w:rsidR="00470121" w:rsidRPr="007F7F9A" w:rsidRDefault="00470121" w:rsidP="00470121">
      <w:pPr>
        <w:rPr>
          <w:rFonts w:ascii="Times New Roman" w:hAnsi="Times New Roman" w:cs="Times New Roman"/>
          <w:szCs w:val="21"/>
        </w:rPr>
      </w:pPr>
      <w:r w:rsidRPr="007F7F9A">
        <w:rPr>
          <w:rFonts w:ascii="Times New Roman" w:hAnsi="Times New Roman" w:cs="Times New Roman"/>
          <w:szCs w:val="21"/>
        </w:rPr>
        <w:t>Department of Science, Education, Culture and Health Experts, State Bureau of Foreign Experts Affairs</w:t>
      </w:r>
    </w:p>
    <w:p w:rsidR="00987BDB" w:rsidRPr="007F7F9A" w:rsidRDefault="00987BDB" w:rsidP="00C230A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7F7F9A">
        <w:rPr>
          <w:rFonts w:ascii="Times New Roman" w:eastAsia="黑体" w:hAnsi="Times New Roman" w:cs="Times New Roman"/>
          <w:b/>
          <w:kern w:val="0"/>
          <w:szCs w:val="21"/>
        </w:rPr>
        <w:t>Key Dates</w:t>
      </w:r>
      <w:r w:rsidRPr="007F7F9A">
        <w:rPr>
          <w:rFonts w:ascii="Times New Roman" w:eastAsia="黑体" w:hAnsi="Times New Roman" w:cs="Times New Roman"/>
          <w:b/>
          <w:kern w:val="0"/>
          <w:szCs w:val="21"/>
        </w:rPr>
        <w:t>：</w:t>
      </w:r>
      <w:r w:rsidR="00A6291D" w:rsidRPr="007F7F9A">
        <w:rPr>
          <w:rFonts w:ascii="Times New Roman" w:hAnsi="Times New Roman" w:cs="Times New Roman" w:hint="eastAsia"/>
          <w:szCs w:val="21"/>
        </w:rPr>
        <w:t>Sign-up</w:t>
      </w:r>
      <w:r w:rsidR="00A6291D" w:rsidRPr="007F7F9A">
        <w:rPr>
          <w:rFonts w:ascii="Times New Roman" w:hAnsi="Times New Roman" w:cs="Times New Roman" w:hint="eastAsia"/>
          <w:szCs w:val="21"/>
        </w:rPr>
        <w:t>：</w:t>
      </w:r>
      <w:r w:rsidR="0056426C" w:rsidRPr="007F7F9A">
        <w:rPr>
          <w:rFonts w:ascii="Times New Roman" w:hAnsi="Times New Roman" w:cs="Times New Roman"/>
          <w:szCs w:val="21"/>
        </w:rPr>
        <w:t>August</w:t>
      </w:r>
      <w:r w:rsidR="00A6291D" w:rsidRPr="007F7F9A">
        <w:rPr>
          <w:rFonts w:ascii="Times New Roman" w:hAnsi="Times New Roman" w:cs="Times New Roman"/>
          <w:szCs w:val="21"/>
        </w:rPr>
        <w:t xml:space="preserve"> </w:t>
      </w:r>
      <w:r w:rsidR="00881379">
        <w:rPr>
          <w:rFonts w:ascii="Times New Roman" w:hAnsi="Times New Roman" w:cs="Times New Roman"/>
          <w:szCs w:val="21"/>
        </w:rPr>
        <w:t>1</w:t>
      </w:r>
      <w:r w:rsidR="00A6291D" w:rsidRPr="007F7F9A">
        <w:rPr>
          <w:rFonts w:ascii="Times New Roman" w:hAnsi="Times New Roman" w:cs="Times New Roman"/>
          <w:szCs w:val="21"/>
        </w:rPr>
        <w:t>, 201</w:t>
      </w:r>
      <w:r w:rsidR="0056426C" w:rsidRPr="007F7F9A">
        <w:rPr>
          <w:rFonts w:ascii="Times New Roman" w:hAnsi="Times New Roman" w:cs="Times New Roman"/>
          <w:szCs w:val="21"/>
        </w:rPr>
        <w:t>9</w:t>
      </w:r>
      <w:r w:rsidR="00C230A6" w:rsidRPr="007F7F9A">
        <w:rPr>
          <w:rFonts w:ascii="Times New Roman" w:hAnsi="Times New Roman" w:cs="Times New Roman" w:hint="eastAsia"/>
          <w:szCs w:val="21"/>
        </w:rPr>
        <w:t>；</w:t>
      </w:r>
      <w:proofErr w:type="gramStart"/>
      <w:r w:rsidR="009D4A60" w:rsidRPr="007F7F9A">
        <w:rPr>
          <w:rFonts w:ascii="Times New Roman" w:hAnsi="Times New Roman" w:cs="Times New Roman"/>
          <w:szCs w:val="21"/>
        </w:rPr>
        <w:t>School</w:t>
      </w:r>
      <w:r w:rsidR="00C475C0" w:rsidRPr="007F7F9A">
        <w:rPr>
          <w:rFonts w:ascii="Times New Roman" w:hAnsi="Times New Roman" w:cs="Times New Roman"/>
          <w:sz w:val="4"/>
          <w:szCs w:val="21"/>
        </w:rPr>
        <w:t xml:space="preserve"> </w:t>
      </w:r>
      <w:r w:rsidRPr="007F7F9A">
        <w:rPr>
          <w:rFonts w:ascii="Times New Roman" w:hAnsi="Times New Roman" w:cs="Times New Roman"/>
          <w:szCs w:val="21"/>
        </w:rPr>
        <w:t>:</w:t>
      </w:r>
      <w:proofErr w:type="gramEnd"/>
      <w:r w:rsidRPr="007F7F9A">
        <w:rPr>
          <w:rFonts w:ascii="Times New Roman" w:hAnsi="Times New Roman" w:cs="Times New Roman"/>
          <w:szCs w:val="21"/>
        </w:rPr>
        <w:t xml:space="preserve"> </w:t>
      </w:r>
      <w:r w:rsidR="00CA1ADA" w:rsidRPr="007F7F9A">
        <w:rPr>
          <w:rFonts w:ascii="Times New Roman" w:hAnsi="Times New Roman" w:cs="Times New Roman"/>
          <w:szCs w:val="21"/>
        </w:rPr>
        <w:t xml:space="preserve">August 30 – September </w:t>
      </w:r>
      <w:r w:rsidR="0056426C" w:rsidRPr="007F7F9A">
        <w:rPr>
          <w:rFonts w:ascii="Times New Roman" w:hAnsi="Times New Roman" w:cs="Times New Roman"/>
          <w:szCs w:val="21"/>
        </w:rPr>
        <w:t>1</w:t>
      </w:r>
      <w:r w:rsidRPr="007F7F9A">
        <w:rPr>
          <w:rFonts w:ascii="Times New Roman" w:hAnsi="Times New Roman" w:cs="Times New Roman"/>
          <w:szCs w:val="21"/>
        </w:rPr>
        <w:t>, 201</w:t>
      </w:r>
      <w:r w:rsidR="0056426C" w:rsidRPr="007F7F9A">
        <w:rPr>
          <w:rFonts w:ascii="Times New Roman" w:hAnsi="Times New Roman" w:cs="Times New Roman"/>
          <w:szCs w:val="21"/>
        </w:rPr>
        <w:t>9</w:t>
      </w:r>
    </w:p>
    <w:p w:rsidR="004A3563" w:rsidRPr="007F7F9A" w:rsidRDefault="00987BDB" w:rsidP="00C230A6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kern w:val="0"/>
          <w:szCs w:val="21"/>
        </w:rPr>
      </w:pPr>
      <w:r w:rsidRPr="007F7F9A">
        <w:rPr>
          <w:rFonts w:ascii="Times New Roman" w:eastAsia="黑体" w:hAnsi="Times New Roman" w:cs="Times New Roman"/>
          <w:kern w:val="0"/>
          <w:szCs w:val="21"/>
        </w:rPr>
        <w:t>Venue:</w:t>
      </w:r>
      <w:r w:rsidR="00C230A6" w:rsidRPr="007F7F9A">
        <w:rPr>
          <w:rFonts w:ascii="Times New Roman" w:eastAsia="黑体" w:hAnsi="Times New Roman" w:cs="Times New Roman"/>
          <w:kern w:val="0"/>
          <w:szCs w:val="21"/>
        </w:rPr>
        <w:t xml:space="preserve"> </w:t>
      </w:r>
      <w:r w:rsidR="004A3563" w:rsidRPr="007F7F9A">
        <w:rPr>
          <w:rFonts w:ascii="Times New Roman" w:eastAsia="黑体" w:hAnsi="Times New Roman" w:cs="Times New Roman"/>
          <w:kern w:val="0"/>
          <w:szCs w:val="21"/>
        </w:rPr>
        <w:t xml:space="preserve">Conference Hall, 2nd Floor, the Mechanical Engineering Building, Beijing </w:t>
      </w:r>
      <w:proofErr w:type="spellStart"/>
      <w:r w:rsidR="004A3563" w:rsidRPr="007F7F9A">
        <w:rPr>
          <w:rFonts w:ascii="Times New Roman" w:eastAsia="黑体" w:hAnsi="Times New Roman" w:cs="Times New Roman"/>
          <w:kern w:val="0"/>
          <w:szCs w:val="21"/>
        </w:rPr>
        <w:t>Jiaotong</w:t>
      </w:r>
      <w:proofErr w:type="spellEnd"/>
      <w:r w:rsidR="004A3563" w:rsidRPr="007F7F9A">
        <w:rPr>
          <w:rFonts w:ascii="Times New Roman" w:eastAsia="黑体" w:hAnsi="Times New Roman" w:cs="Times New Roman"/>
          <w:kern w:val="0"/>
          <w:szCs w:val="21"/>
        </w:rPr>
        <w:t xml:space="preserve"> University</w:t>
      </w:r>
      <w:r w:rsidR="000825A7" w:rsidRPr="007F7F9A">
        <w:rPr>
          <w:rFonts w:ascii="Times New Roman" w:eastAsia="黑体" w:hAnsi="Times New Roman" w:cs="Times New Roman" w:hint="eastAsia"/>
          <w:kern w:val="0"/>
          <w:szCs w:val="21"/>
        </w:rPr>
        <w:t xml:space="preserve"> (</w:t>
      </w:r>
      <w:r w:rsidR="000825A7" w:rsidRPr="007F7F9A">
        <w:rPr>
          <w:rFonts w:ascii="Times New Roman" w:hAnsi="Times New Roman" w:cs="Times New Roman"/>
          <w:szCs w:val="24"/>
        </w:rPr>
        <w:t>No.</w:t>
      </w:r>
      <w:r w:rsidR="000825A7" w:rsidRPr="007F7F9A">
        <w:rPr>
          <w:rFonts w:ascii="Times New Roman" w:hAnsi="Times New Roman" w:cs="Times New Roman" w:hint="eastAsia"/>
          <w:szCs w:val="24"/>
        </w:rPr>
        <w:t>3</w:t>
      </w:r>
      <w:r w:rsidR="000825A7" w:rsidRPr="007F7F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825A7" w:rsidRPr="007F7F9A">
        <w:rPr>
          <w:rFonts w:ascii="Times New Roman" w:hAnsi="Times New Roman" w:cs="Times New Roman" w:hint="eastAsia"/>
          <w:szCs w:val="24"/>
        </w:rPr>
        <w:t>Shangyuancun</w:t>
      </w:r>
      <w:proofErr w:type="spellEnd"/>
      <w:r w:rsidR="000825A7" w:rsidRPr="007F7F9A">
        <w:rPr>
          <w:rFonts w:ascii="Times New Roman" w:hAnsi="Times New Roman" w:cs="Times New Roman"/>
          <w:szCs w:val="24"/>
        </w:rPr>
        <w:t xml:space="preserve"> Road, </w:t>
      </w:r>
      <w:proofErr w:type="spellStart"/>
      <w:r w:rsidR="000825A7" w:rsidRPr="007F7F9A">
        <w:rPr>
          <w:rFonts w:ascii="Times New Roman" w:hAnsi="Times New Roman" w:cs="Times New Roman" w:hint="eastAsia"/>
          <w:szCs w:val="24"/>
        </w:rPr>
        <w:t>Haidian</w:t>
      </w:r>
      <w:proofErr w:type="spellEnd"/>
      <w:r w:rsidR="000825A7" w:rsidRPr="007F7F9A">
        <w:rPr>
          <w:rFonts w:ascii="Times New Roman" w:hAnsi="Times New Roman" w:cs="Times New Roman"/>
          <w:szCs w:val="24"/>
        </w:rPr>
        <w:t xml:space="preserve"> District, </w:t>
      </w:r>
      <w:r w:rsidR="000825A7" w:rsidRPr="007F7F9A">
        <w:rPr>
          <w:rFonts w:ascii="Times New Roman" w:hAnsi="Times New Roman" w:cs="Times New Roman" w:hint="eastAsia"/>
          <w:szCs w:val="24"/>
        </w:rPr>
        <w:t>Beijing</w:t>
      </w:r>
      <w:r w:rsidR="000825A7" w:rsidRPr="007F7F9A">
        <w:rPr>
          <w:rFonts w:ascii="Times New Roman" w:eastAsia="黑体" w:hAnsi="Times New Roman" w:cs="Times New Roman" w:hint="eastAsia"/>
          <w:kern w:val="0"/>
          <w:szCs w:val="21"/>
        </w:rPr>
        <w:t>)</w:t>
      </w:r>
    </w:p>
    <w:p w:rsidR="004A3563" w:rsidRPr="000825A7" w:rsidRDefault="004A3563" w:rsidP="00C230A6">
      <w:pPr>
        <w:autoSpaceDE w:val="0"/>
        <w:autoSpaceDN w:val="0"/>
        <w:adjustRightInd w:val="0"/>
        <w:jc w:val="left"/>
        <w:rPr>
          <w:rFonts w:ascii="Times New Roman" w:eastAsia="黑体" w:hAnsi="Times New Roman" w:cs="Times New Roman"/>
          <w:b/>
          <w:kern w:val="0"/>
          <w:szCs w:val="21"/>
          <w:highlight w:val="yellow"/>
        </w:rPr>
      </w:pPr>
    </w:p>
    <w:p w:rsidR="002C43C1" w:rsidRPr="00346C57" w:rsidRDefault="003926D5" w:rsidP="00CA1ADA">
      <w:pPr>
        <w:numPr>
          <w:ilvl w:val="0"/>
          <w:numId w:val="10"/>
        </w:numPr>
        <w:autoSpaceDE w:val="0"/>
        <w:autoSpaceDN w:val="0"/>
        <w:adjustRightInd w:val="0"/>
        <w:spacing w:beforeLines="50" w:before="156"/>
        <w:jc w:val="left"/>
        <w:rPr>
          <w:rFonts w:ascii="Times New Roman" w:eastAsia="黑体" w:hAnsi="Times New Roman" w:cs="Times New Roman"/>
          <w:b/>
          <w:kern w:val="0"/>
          <w:szCs w:val="21"/>
        </w:rPr>
      </w:pPr>
      <w:r w:rsidRPr="00346C57">
        <w:rPr>
          <w:rFonts w:ascii="Times New Roman" w:eastAsia="黑体" w:hAnsi="Times New Roman" w:cs="Times New Roman"/>
          <w:b/>
          <w:kern w:val="0"/>
          <w:szCs w:val="21"/>
        </w:rPr>
        <w:t>Aims</w:t>
      </w:r>
      <w:r w:rsidR="00AC2851" w:rsidRPr="00346C57">
        <w:rPr>
          <w:rFonts w:ascii="Times New Roman" w:eastAsia="黑体" w:hAnsi="Times New Roman" w:cs="Times New Roman"/>
          <w:b/>
          <w:kern w:val="0"/>
          <w:szCs w:val="21"/>
        </w:rPr>
        <w:t xml:space="preserve"> and </w:t>
      </w:r>
      <w:r w:rsidR="00450C0F" w:rsidRPr="00346C57">
        <w:rPr>
          <w:rFonts w:ascii="Times New Roman" w:eastAsia="黑体" w:hAnsi="Times New Roman" w:cs="Times New Roman"/>
          <w:b/>
          <w:kern w:val="0"/>
          <w:szCs w:val="21"/>
        </w:rPr>
        <w:t>Recruitment </w:t>
      </w:r>
      <w:r w:rsidRPr="00346C57">
        <w:rPr>
          <w:rFonts w:ascii="Times New Roman" w:eastAsia="黑体" w:hAnsi="Times New Roman" w:cs="Times New Roman"/>
          <w:b/>
          <w:kern w:val="0"/>
          <w:szCs w:val="21"/>
        </w:rPr>
        <w:t xml:space="preserve">of </w:t>
      </w:r>
      <w:r w:rsidR="00450C0F" w:rsidRPr="00346C57">
        <w:rPr>
          <w:rFonts w:ascii="Times New Roman" w:eastAsia="黑体" w:hAnsi="Times New Roman" w:cs="Times New Roman"/>
          <w:b/>
          <w:kern w:val="0"/>
          <w:szCs w:val="21"/>
        </w:rPr>
        <w:t>Students Scope</w:t>
      </w:r>
    </w:p>
    <w:p w:rsidR="002C43C1" w:rsidRPr="00346C57" w:rsidRDefault="000904C0" w:rsidP="00881EE6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46C57">
        <w:rPr>
          <w:rFonts w:ascii="Times New Roman" w:eastAsia="宋体" w:hAnsi="Times New Roman" w:cs="Times New Roman"/>
          <w:szCs w:val="21"/>
        </w:rPr>
        <w:t>S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tructural </w:t>
      </w:r>
      <w:r w:rsidRPr="00346C57">
        <w:rPr>
          <w:rFonts w:ascii="Times New Roman" w:eastAsia="宋体" w:hAnsi="Times New Roman" w:cs="Times New Roman"/>
          <w:szCs w:val="21"/>
        </w:rPr>
        <w:t xml:space="preserve">and 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wind engineering </w:t>
      </w:r>
      <w:r w:rsidRPr="00346C57">
        <w:rPr>
          <w:rFonts w:ascii="Times New Roman" w:eastAsia="宋体" w:hAnsi="Times New Roman" w:cs="Times New Roman"/>
          <w:szCs w:val="21"/>
        </w:rPr>
        <w:t>are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important research </w:t>
      </w:r>
      <w:r w:rsidRPr="00346C57">
        <w:rPr>
          <w:rFonts w:ascii="Times New Roman" w:eastAsia="宋体" w:hAnsi="Times New Roman" w:cs="Times New Roman"/>
          <w:szCs w:val="21"/>
        </w:rPr>
        <w:t>areas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in the </w:t>
      </w:r>
      <w:r w:rsidR="00AC1789" w:rsidRPr="00346C57">
        <w:rPr>
          <w:rFonts w:ascii="Times New Roman" w:eastAsia="宋体" w:hAnsi="Times New Roman" w:cs="Times New Roman"/>
          <w:szCs w:val="21"/>
        </w:rPr>
        <w:t>civil engineering field</w:t>
      </w:r>
      <w:r w:rsidR="00AC2851" w:rsidRPr="00346C57">
        <w:rPr>
          <w:rFonts w:ascii="Times New Roman" w:eastAsia="宋体" w:hAnsi="Times New Roman" w:cs="Times New Roman"/>
          <w:szCs w:val="21"/>
        </w:rPr>
        <w:t>. The 1</w:t>
      </w:r>
      <w:r w:rsidR="0056426C">
        <w:rPr>
          <w:rFonts w:ascii="Times New Roman" w:eastAsia="宋体" w:hAnsi="Times New Roman" w:cs="Times New Roman"/>
          <w:szCs w:val="21"/>
        </w:rPr>
        <w:t>7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th </w:t>
      </w:r>
      <w:r w:rsidR="0056426C">
        <w:rPr>
          <w:rFonts w:ascii="Times New Roman" w:eastAsia="宋体" w:hAnsi="Times New Roman" w:cs="Times New Roman"/>
          <w:szCs w:val="21"/>
        </w:rPr>
        <w:t>I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nternational </w:t>
      </w:r>
      <w:r w:rsidR="0056426C">
        <w:rPr>
          <w:rFonts w:ascii="Times New Roman" w:eastAsia="宋体" w:hAnsi="Times New Roman" w:cs="Times New Roman"/>
          <w:szCs w:val="21"/>
        </w:rPr>
        <w:t>A</w:t>
      </w:r>
      <w:r w:rsidR="00881EE6" w:rsidRPr="00346C57">
        <w:rPr>
          <w:rFonts w:ascii="Times New Roman" w:eastAsia="宋体" w:hAnsi="Times New Roman" w:cs="Times New Roman" w:hint="eastAsia"/>
          <w:szCs w:val="21"/>
        </w:rPr>
        <w:t>dvanced</w:t>
      </w:r>
      <w:r w:rsidRPr="00346C57">
        <w:rPr>
          <w:rFonts w:ascii="Times New Roman" w:eastAsia="宋体" w:hAnsi="Times New Roman" w:cs="Times New Roman"/>
          <w:szCs w:val="21"/>
        </w:rPr>
        <w:t xml:space="preserve"> </w:t>
      </w:r>
      <w:r w:rsidR="0056426C">
        <w:rPr>
          <w:rFonts w:ascii="Times New Roman" w:eastAsia="宋体" w:hAnsi="Times New Roman" w:cs="Times New Roman"/>
          <w:szCs w:val="21"/>
        </w:rPr>
        <w:t>S</w:t>
      </w:r>
      <w:r w:rsidRPr="00346C57">
        <w:rPr>
          <w:rFonts w:ascii="Times New Roman" w:eastAsia="宋体" w:hAnsi="Times New Roman" w:cs="Times New Roman"/>
          <w:szCs w:val="21"/>
        </w:rPr>
        <w:t>chool on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</w:t>
      </w:r>
      <w:r w:rsidR="0056426C">
        <w:rPr>
          <w:rFonts w:ascii="Times New Roman" w:eastAsia="宋体" w:hAnsi="Times New Roman" w:cs="Times New Roman"/>
          <w:szCs w:val="21"/>
        </w:rPr>
        <w:t>W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ind </w:t>
      </w:r>
      <w:r w:rsidRPr="00346C57">
        <w:rPr>
          <w:rFonts w:ascii="Times New Roman" w:eastAsia="宋体" w:hAnsi="Times New Roman" w:cs="Times New Roman"/>
          <w:szCs w:val="21"/>
        </w:rPr>
        <w:t xml:space="preserve">and </w:t>
      </w:r>
      <w:r w:rsidR="0056426C">
        <w:rPr>
          <w:rFonts w:ascii="Times New Roman" w:eastAsia="宋体" w:hAnsi="Times New Roman" w:cs="Times New Roman"/>
          <w:szCs w:val="21"/>
        </w:rPr>
        <w:t>S</w:t>
      </w:r>
      <w:r w:rsidRPr="00346C57">
        <w:rPr>
          <w:rFonts w:ascii="Times New Roman" w:eastAsia="宋体" w:hAnsi="Times New Roman" w:cs="Times New Roman"/>
          <w:szCs w:val="21"/>
        </w:rPr>
        <w:t xml:space="preserve">tructural </w:t>
      </w:r>
      <w:r w:rsidR="0056426C">
        <w:rPr>
          <w:rFonts w:ascii="Times New Roman" w:eastAsia="宋体" w:hAnsi="Times New Roman" w:cs="Times New Roman"/>
          <w:szCs w:val="21"/>
        </w:rPr>
        <w:t>E</w:t>
      </w:r>
      <w:r w:rsidR="00AC2851" w:rsidRPr="00346C57">
        <w:rPr>
          <w:rFonts w:ascii="Times New Roman" w:eastAsia="宋体" w:hAnsi="Times New Roman" w:cs="Times New Roman"/>
          <w:szCs w:val="21"/>
        </w:rPr>
        <w:t>ngineering</w:t>
      </w:r>
      <w:r w:rsidR="0056426C">
        <w:rPr>
          <w:rFonts w:ascii="Times New Roman" w:eastAsia="宋体" w:hAnsi="Times New Roman" w:cs="Times New Roman"/>
          <w:szCs w:val="21"/>
        </w:rPr>
        <w:t xml:space="preserve"> (IAS17)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, which </w:t>
      </w:r>
      <w:r w:rsidR="00AC1789" w:rsidRPr="00346C57">
        <w:rPr>
          <w:rFonts w:ascii="Times New Roman" w:eastAsia="宋体" w:hAnsi="Times New Roman" w:cs="Times New Roman"/>
          <w:szCs w:val="21"/>
        </w:rPr>
        <w:t>wa</w:t>
      </w:r>
      <w:r w:rsidR="00AC2851" w:rsidRPr="00346C57">
        <w:rPr>
          <w:rFonts w:ascii="Times New Roman" w:eastAsia="宋体" w:hAnsi="Times New Roman" w:cs="Times New Roman"/>
          <w:szCs w:val="21"/>
        </w:rPr>
        <w:t>s initiated and</w:t>
      </w:r>
      <w:r w:rsidR="00AC1789" w:rsidRPr="00346C57">
        <w:rPr>
          <w:rFonts w:ascii="Times New Roman" w:eastAsia="宋体" w:hAnsi="Times New Roman" w:cs="Times New Roman"/>
          <w:szCs w:val="21"/>
        </w:rPr>
        <w:t xml:space="preserve"> is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presided over by </w:t>
      </w:r>
      <w:r w:rsidRPr="00346C57">
        <w:rPr>
          <w:rFonts w:ascii="Times New Roman" w:eastAsia="宋体" w:hAnsi="Times New Roman" w:cs="Times New Roman"/>
          <w:szCs w:val="21"/>
        </w:rPr>
        <w:t xml:space="preserve">Prof. </w:t>
      </w:r>
      <w:r w:rsidR="00AC2851" w:rsidRPr="00346C57">
        <w:rPr>
          <w:rFonts w:ascii="Times New Roman" w:eastAsia="宋体" w:hAnsi="Times New Roman" w:cs="Times New Roman"/>
          <w:szCs w:val="21"/>
        </w:rPr>
        <w:t>Y</w:t>
      </w:r>
      <w:r w:rsidRPr="00346C57">
        <w:rPr>
          <w:rFonts w:ascii="Times New Roman" w:eastAsia="宋体" w:hAnsi="Times New Roman" w:cs="Times New Roman"/>
          <w:szCs w:val="21"/>
        </w:rPr>
        <w:t>ukio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Tamura, </w:t>
      </w:r>
      <w:r w:rsidRPr="00346C57">
        <w:rPr>
          <w:rFonts w:ascii="Times New Roman" w:eastAsia="宋体" w:hAnsi="Times New Roman" w:cs="Times New Roman"/>
          <w:szCs w:val="21"/>
        </w:rPr>
        <w:t xml:space="preserve">Academician of </w:t>
      </w:r>
      <w:r w:rsidR="00AC1789" w:rsidRPr="00346C57">
        <w:rPr>
          <w:rFonts w:ascii="Times New Roman" w:eastAsia="宋体" w:hAnsi="Times New Roman" w:cs="Times New Roman"/>
          <w:szCs w:val="21"/>
        </w:rPr>
        <w:t xml:space="preserve">the </w:t>
      </w:r>
      <w:r w:rsidRPr="00346C57">
        <w:rPr>
          <w:rFonts w:ascii="Times New Roman" w:eastAsia="宋体" w:hAnsi="Times New Roman" w:cs="Times New Roman"/>
          <w:szCs w:val="21"/>
        </w:rPr>
        <w:t xml:space="preserve">Chinese Academy of Engineering (CAE), </w:t>
      </w:r>
      <w:r w:rsidR="00D57069" w:rsidRPr="00346C57">
        <w:rPr>
          <w:rFonts w:ascii="Times New Roman" w:eastAsia="宋体" w:hAnsi="Times New Roman" w:cs="Times New Roman"/>
          <w:szCs w:val="21"/>
        </w:rPr>
        <w:t>and former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</w:t>
      </w:r>
      <w:r w:rsidR="00C72667" w:rsidRPr="00346C57">
        <w:rPr>
          <w:rFonts w:ascii="Times New Roman" w:eastAsia="宋体" w:hAnsi="Times New Roman" w:cs="Times New Roman"/>
          <w:szCs w:val="21"/>
        </w:rPr>
        <w:t>President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of </w:t>
      </w:r>
      <w:r w:rsidR="00AC1789" w:rsidRPr="00346C57">
        <w:rPr>
          <w:rFonts w:ascii="Times New Roman" w:eastAsia="宋体" w:hAnsi="Times New Roman" w:cs="Times New Roman"/>
          <w:szCs w:val="21"/>
        </w:rPr>
        <w:t xml:space="preserve">the </w:t>
      </w:r>
      <w:r w:rsidRPr="00346C57">
        <w:rPr>
          <w:rFonts w:ascii="Times New Roman" w:eastAsia="宋体" w:hAnsi="Times New Roman" w:cs="Times New Roman"/>
          <w:szCs w:val="21"/>
        </w:rPr>
        <w:t>I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nternational </w:t>
      </w:r>
      <w:r w:rsidRPr="00346C57">
        <w:rPr>
          <w:rFonts w:ascii="Times New Roman" w:eastAsia="宋体" w:hAnsi="Times New Roman" w:cs="Times New Roman"/>
          <w:szCs w:val="21"/>
        </w:rPr>
        <w:t>Association of W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ind </w:t>
      </w:r>
      <w:r w:rsidRPr="00346C57">
        <w:rPr>
          <w:rFonts w:ascii="Times New Roman" w:eastAsia="宋体" w:hAnsi="Times New Roman" w:cs="Times New Roman"/>
          <w:szCs w:val="21"/>
        </w:rPr>
        <w:t>Engineering (IAWE)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, </w:t>
      </w:r>
      <w:r w:rsidRPr="00346C57">
        <w:rPr>
          <w:rFonts w:ascii="Times New Roman" w:eastAsia="宋体" w:hAnsi="Times New Roman" w:cs="Times New Roman"/>
          <w:szCs w:val="21"/>
        </w:rPr>
        <w:t>P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rofessor of </w:t>
      </w:r>
      <w:r w:rsidRPr="00346C57">
        <w:rPr>
          <w:rFonts w:ascii="Times New Roman" w:eastAsia="宋体" w:hAnsi="Times New Roman" w:cs="Times New Roman"/>
          <w:szCs w:val="21"/>
        </w:rPr>
        <w:t>C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hongqing </w:t>
      </w:r>
      <w:r w:rsidRPr="00346C57">
        <w:rPr>
          <w:rFonts w:ascii="Times New Roman" w:eastAsia="宋体" w:hAnsi="Times New Roman" w:cs="Times New Roman"/>
          <w:szCs w:val="21"/>
        </w:rPr>
        <w:t>U</w:t>
      </w:r>
      <w:r w:rsidR="00AC2851" w:rsidRPr="00346C57">
        <w:rPr>
          <w:rFonts w:ascii="Times New Roman" w:eastAsia="宋体" w:hAnsi="Times New Roman" w:cs="Times New Roman"/>
          <w:szCs w:val="21"/>
        </w:rPr>
        <w:t>niversity</w:t>
      </w:r>
      <w:r w:rsidR="00D57069" w:rsidRPr="00346C57">
        <w:rPr>
          <w:rFonts w:ascii="Times New Roman" w:eastAsia="宋体" w:hAnsi="Times New Roman" w:cs="Times New Roman"/>
          <w:szCs w:val="21"/>
        </w:rPr>
        <w:t>,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will be held in </w:t>
      </w:r>
      <w:r w:rsidRPr="00346C57">
        <w:rPr>
          <w:rFonts w:ascii="Times New Roman" w:eastAsia="宋体" w:hAnsi="Times New Roman" w:cs="Times New Roman"/>
          <w:szCs w:val="21"/>
        </w:rPr>
        <w:t>C</w:t>
      </w:r>
      <w:r w:rsidR="00AC2851" w:rsidRPr="00346C57">
        <w:rPr>
          <w:rFonts w:ascii="Times New Roman" w:eastAsia="宋体" w:hAnsi="Times New Roman" w:cs="Times New Roman"/>
          <w:szCs w:val="21"/>
        </w:rPr>
        <w:t>hongqing</w:t>
      </w:r>
      <w:r w:rsidR="00D57069" w:rsidRPr="00346C57">
        <w:rPr>
          <w:rFonts w:ascii="Times New Roman" w:eastAsia="宋体" w:hAnsi="Times New Roman" w:cs="Times New Roman"/>
          <w:szCs w:val="21"/>
        </w:rPr>
        <w:t>, China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from </w:t>
      </w:r>
      <w:r w:rsidR="0056426C">
        <w:rPr>
          <w:rFonts w:ascii="Times New Roman" w:eastAsia="宋体" w:hAnsi="Times New Roman" w:cs="Times New Roman"/>
          <w:szCs w:val="21"/>
        </w:rPr>
        <w:t>August 3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0 to </w:t>
      </w:r>
      <w:r w:rsidR="0056426C">
        <w:rPr>
          <w:rFonts w:ascii="Times New Roman" w:eastAsia="宋体" w:hAnsi="Times New Roman" w:cs="Times New Roman"/>
          <w:szCs w:val="21"/>
        </w:rPr>
        <w:t>September 01</w:t>
      </w:r>
      <w:r w:rsidR="00620D01" w:rsidRPr="00346C57">
        <w:rPr>
          <w:rFonts w:ascii="Times New Roman" w:eastAsia="宋体" w:hAnsi="Times New Roman" w:cs="Times New Roman"/>
          <w:szCs w:val="21"/>
        </w:rPr>
        <w:t>, 201</w:t>
      </w:r>
      <w:r w:rsidR="0056426C">
        <w:rPr>
          <w:rFonts w:ascii="Times New Roman" w:eastAsia="宋体" w:hAnsi="Times New Roman" w:cs="Times New Roman"/>
          <w:szCs w:val="21"/>
        </w:rPr>
        <w:t>9</w:t>
      </w:r>
      <w:r w:rsidR="00620D01" w:rsidRPr="00346C57">
        <w:rPr>
          <w:rFonts w:ascii="Times New Roman" w:eastAsia="宋体" w:hAnsi="Times New Roman" w:cs="Times New Roman"/>
          <w:szCs w:val="21"/>
        </w:rPr>
        <w:t xml:space="preserve">. The course </w:t>
      </w:r>
      <w:r w:rsidR="00AC1789" w:rsidRPr="00346C57">
        <w:rPr>
          <w:rFonts w:ascii="Times New Roman" w:eastAsia="宋体" w:hAnsi="Times New Roman" w:cs="Times New Roman"/>
          <w:szCs w:val="21"/>
        </w:rPr>
        <w:t xml:space="preserve">will </w:t>
      </w:r>
      <w:r w:rsidR="00620D01" w:rsidRPr="00346C57">
        <w:rPr>
          <w:rFonts w:ascii="Times New Roman" w:eastAsia="宋体" w:hAnsi="Times New Roman" w:cs="Times New Roman"/>
          <w:szCs w:val="21"/>
        </w:rPr>
        <w:t>covers</w:t>
      </w:r>
      <w:r w:rsidR="00C72667" w:rsidRPr="00346C57">
        <w:rPr>
          <w:rFonts w:ascii="Times New Roman" w:eastAsia="宋体" w:hAnsi="Times New Roman" w:cs="Times New Roman"/>
          <w:szCs w:val="21"/>
        </w:rPr>
        <w:t xml:space="preserve"> 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wind </w:t>
      </w:r>
      <w:r w:rsidR="00477FA0" w:rsidRPr="00346C57">
        <w:rPr>
          <w:rFonts w:ascii="Times New Roman" w:eastAsia="宋体" w:hAnsi="Times New Roman" w:cs="Times New Roman"/>
          <w:szCs w:val="21"/>
        </w:rPr>
        <w:t>flow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characteristics</w:t>
      </w:r>
      <w:r w:rsidR="00A71EA5" w:rsidRPr="00346C57">
        <w:rPr>
          <w:rFonts w:ascii="Times New Roman" w:eastAsia="宋体" w:hAnsi="Times New Roman" w:cs="Times New Roman"/>
          <w:szCs w:val="21"/>
        </w:rPr>
        <w:t>,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building and bridge </w:t>
      </w:r>
      <w:r w:rsidR="00A71EA5" w:rsidRPr="00346C57">
        <w:rPr>
          <w:rFonts w:ascii="Times New Roman" w:eastAsia="宋体" w:hAnsi="Times New Roman" w:cs="Times New Roman"/>
          <w:szCs w:val="21"/>
        </w:rPr>
        <w:t xml:space="preserve">aerodynamics 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under </w:t>
      </w:r>
      <w:r w:rsidR="00A71EA5" w:rsidRPr="00346C57">
        <w:rPr>
          <w:rFonts w:ascii="Times New Roman" w:eastAsia="宋体" w:hAnsi="Times New Roman" w:cs="Times New Roman"/>
          <w:szCs w:val="21"/>
        </w:rPr>
        <w:t>stationary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and </w:t>
      </w:r>
      <w:r w:rsidR="00A71EA5" w:rsidRPr="00346C57">
        <w:rPr>
          <w:rFonts w:ascii="Times New Roman" w:eastAsia="宋体" w:hAnsi="Times New Roman" w:cs="Times New Roman"/>
          <w:szCs w:val="21"/>
        </w:rPr>
        <w:t>non-stationary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strong winds, equivalent wind loa</w:t>
      </w:r>
      <w:r w:rsidR="00F614F7" w:rsidRPr="00346C57">
        <w:rPr>
          <w:rFonts w:ascii="Times New Roman" w:eastAsia="宋体" w:hAnsi="Times New Roman" w:cs="Times New Roman"/>
          <w:szCs w:val="21"/>
        </w:rPr>
        <w:t>ds and wind-induced responses</w:t>
      </w:r>
      <w:r w:rsidR="00F614F7" w:rsidRPr="00346C57">
        <w:rPr>
          <w:rFonts w:ascii="Times New Roman" w:eastAsia="宋体" w:hAnsi="Times New Roman" w:cs="Times New Roman" w:hint="eastAsia"/>
          <w:szCs w:val="21"/>
        </w:rPr>
        <w:t xml:space="preserve">, 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wind tunnel </w:t>
      </w:r>
      <w:r w:rsidR="00A71EA5" w:rsidRPr="00346C57">
        <w:rPr>
          <w:rFonts w:ascii="Times New Roman" w:eastAsia="宋体" w:hAnsi="Times New Roman" w:cs="Times New Roman"/>
          <w:szCs w:val="21"/>
        </w:rPr>
        <w:t>techniques,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 </w:t>
      </w:r>
      <w:r w:rsidR="00C72667" w:rsidRPr="00346C57">
        <w:rPr>
          <w:rFonts w:ascii="Times New Roman" w:eastAsia="宋体" w:hAnsi="Times New Roman" w:cs="Times New Roman"/>
          <w:szCs w:val="21"/>
        </w:rPr>
        <w:t>c</w:t>
      </w:r>
      <w:r w:rsidR="00A71EA5" w:rsidRPr="00346C57">
        <w:rPr>
          <w:rFonts w:ascii="Times New Roman" w:eastAsia="宋体" w:hAnsi="Times New Roman" w:cs="Times New Roman"/>
          <w:szCs w:val="21"/>
        </w:rPr>
        <w:t>omputational fluid dynamics (CFD)</w:t>
      </w:r>
      <w:r w:rsidR="00AC2851" w:rsidRPr="00346C57">
        <w:rPr>
          <w:rFonts w:ascii="Times New Roman" w:eastAsia="宋体" w:hAnsi="Times New Roman" w:cs="Times New Roman"/>
          <w:szCs w:val="21"/>
        </w:rPr>
        <w:t xml:space="preserve">, </w:t>
      </w:r>
      <w:r w:rsidR="00A71EA5" w:rsidRPr="00346C57">
        <w:rPr>
          <w:rFonts w:ascii="Times New Roman" w:eastAsia="宋体" w:hAnsi="Times New Roman" w:cs="Times New Roman"/>
          <w:szCs w:val="21"/>
        </w:rPr>
        <w:t>urban wind energy</w:t>
      </w:r>
      <w:r w:rsidR="00C72667" w:rsidRPr="00346C57">
        <w:rPr>
          <w:rFonts w:ascii="Times New Roman" w:eastAsia="宋体" w:hAnsi="Times New Roman" w:cs="Times New Roman"/>
          <w:szCs w:val="21"/>
        </w:rPr>
        <w:t>,</w:t>
      </w:r>
      <w:r w:rsidR="00A71EA5" w:rsidRPr="00346C57">
        <w:rPr>
          <w:rFonts w:ascii="Times New Roman" w:eastAsia="宋体" w:hAnsi="Times New Roman" w:cs="Times New Roman"/>
          <w:szCs w:val="21"/>
        </w:rPr>
        <w:t xml:space="preserve"> </w:t>
      </w:r>
      <w:r w:rsidR="0056426C">
        <w:rPr>
          <w:rFonts w:ascii="Times New Roman" w:eastAsia="宋体" w:hAnsi="Times New Roman" w:cs="Times New Roman"/>
          <w:szCs w:val="21"/>
        </w:rPr>
        <w:t>wind-resistant design of solar panels and wind turbines</w:t>
      </w:r>
      <w:r w:rsidR="00C72667" w:rsidRPr="00346C57">
        <w:rPr>
          <w:rFonts w:ascii="Times New Roman" w:eastAsia="宋体" w:hAnsi="Times New Roman" w:cs="Times New Roman"/>
          <w:szCs w:val="21"/>
        </w:rPr>
        <w:t xml:space="preserve">, </w:t>
      </w:r>
      <w:r w:rsidR="00A71EA5" w:rsidRPr="00346C57">
        <w:rPr>
          <w:rFonts w:ascii="Times New Roman" w:eastAsia="宋体" w:hAnsi="Times New Roman" w:cs="Times New Roman"/>
          <w:szCs w:val="21"/>
        </w:rPr>
        <w:t>and so on</w:t>
      </w:r>
      <w:r w:rsidR="00F614F7" w:rsidRPr="00346C57">
        <w:rPr>
          <w:rFonts w:ascii="Times New Roman" w:eastAsia="宋体" w:hAnsi="Times New Roman" w:cs="Times New Roman" w:hint="eastAsia"/>
          <w:szCs w:val="21"/>
        </w:rPr>
        <w:t>.</w:t>
      </w:r>
    </w:p>
    <w:p w:rsidR="002C43C1" w:rsidRPr="00346C57" w:rsidRDefault="00991E48" w:rsidP="00991E48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46C57">
        <w:rPr>
          <w:rFonts w:ascii="Times New Roman" w:eastAsia="宋体" w:hAnsi="Times New Roman" w:cs="Times New Roman"/>
          <w:szCs w:val="21"/>
        </w:rPr>
        <w:t xml:space="preserve">Researchers and students in universities and research </w:t>
      </w:r>
      <w:r w:rsidR="00C72667" w:rsidRPr="00346C57">
        <w:rPr>
          <w:rFonts w:ascii="Times New Roman" w:eastAsia="宋体" w:hAnsi="Times New Roman" w:cs="Times New Roman"/>
          <w:szCs w:val="21"/>
        </w:rPr>
        <w:t>and educational institute</w:t>
      </w:r>
      <w:r w:rsidRPr="00346C57">
        <w:rPr>
          <w:rFonts w:ascii="Times New Roman" w:eastAsia="宋体" w:hAnsi="Times New Roman" w:cs="Times New Roman"/>
          <w:szCs w:val="21"/>
        </w:rPr>
        <w:t xml:space="preserve">s, relevant engineers and governors are all </w:t>
      </w:r>
      <w:r w:rsidR="00AC1789" w:rsidRPr="00346C57">
        <w:rPr>
          <w:rFonts w:ascii="Times New Roman" w:eastAsia="宋体" w:hAnsi="Times New Roman" w:cs="Times New Roman"/>
          <w:szCs w:val="21"/>
        </w:rPr>
        <w:t>very</w:t>
      </w:r>
      <w:r w:rsidRPr="00346C57">
        <w:rPr>
          <w:rFonts w:ascii="Times New Roman" w:eastAsia="宋体" w:hAnsi="Times New Roman" w:cs="Times New Roman"/>
          <w:szCs w:val="21"/>
        </w:rPr>
        <w:t xml:space="preserve"> welcome to join the IAS1</w:t>
      </w:r>
      <w:r w:rsidR="0056426C">
        <w:rPr>
          <w:rFonts w:ascii="Times New Roman" w:eastAsia="宋体" w:hAnsi="Times New Roman" w:cs="Times New Roman"/>
          <w:szCs w:val="21"/>
        </w:rPr>
        <w:t>7</w:t>
      </w:r>
      <w:r w:rsidRPr="00346C57">
        <w:rPr>
          <w:rFonts w:ascii="Times New Roman" w:eastAsia="宋体" w:hAnsi="Times New Roman" w:cs="Times New Roman"/>
          <w:szCs w:val="21"/>
        </w:rPr>
        <w:t>.</w:t>
      </w:r>
    </w:p>
    <w:p w:rsidR="00EB0184" w:rsidRDefault="00EB0184" w:rsidP="00CA1ADA">
      <w:pPr>
        <w:numPr>
          <w:ilvl w:val="0"/>
          <w:numId w:val="10"/>
        </w:numPr>
        <w:autoSpaceDE w:val="0"/>
        <w:autoSpaceDN w:val="0"/>
        <w:adjustRightInd w:val="0"/>
        <w:spacing w:beforeLines="100" w:before="312"/>
        <w:ind w:left="422" w:hangingChars="200" w:hanging="422"/>
        <w:jc w:val="left"/>
        <w:rPr>
          <w:rFonts w:ascii="Times New Roman" w:eastAsia="黑体" w:hAnsi="Times New Roman" w:cs="Times New Roman"/>
          <w:b/>
          <w:kern w:val="0"/>
          <w:szCs w:val="21"/>
        </w:rPr>
      </w:pPr>
      <w:bookmarkStart w:id="2" w:name="OLE_LINK3"/>
      <w:r>
        <w:rPr>
          <w:rFonts w:ascii="Times New Roman" w:eastAsia="黑体" w:hAnsi="Times New Roman" w:cs="Times New Roman" w:hint="eastAsia"/>
          <w:b/>
          <w:kern w:val="0"/>
          <w:szCs w:val="21"/>
        </w:rPr>
        <w:t>Schedule</w:t>
      </w:r>
    </w:p>
    <w:tbl>
      <w:tblPr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0"/>
        <w:gridCol w:w="4539"/>
        <w:gridCol w:w="1395"/>
        <w:gridCol w:w="2498"/>
      </w:tblGrid>
      <w:tr w:rsidR="0056426C" w:rsidRPr="006A7132" w:rsidTr="00480343">
        <w:trPr>
          <w:cantSplit/>
          <w:trHeight w:val="266"/>
          <w:jc w:val="center"/>
        </w:trPr>
        <w:tc>
          <w:tcPr>
            <w:tcW w:w="5000" w:type="pct"/>
            <w:gridSpan w:val="4"/>
            <w:shd w:val="clear" w:color="000000" w:fill="0070C0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</w:rPr>
              <w:t>Friday, August 30, 2019</w:t>
            </w:r>
          </w:p>
        </w:tc>
      </w:tr>
      <w:tr w:rsidR="0056426C" w:rsidRPr="006A7132" w:rsidTr="00480343">
        <w:trPr>
          <w:cantSplit/>
          <w:trHeight w:val="437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8:15 - 8:50</w:t>
            </w:r>
          </w:p>
        </w:tc>
        <w:tc>
          <w:tcPr>
            <w:tcW w:w="4323" w:type="pct"/>
            <w:gridSpan w:val="3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iCs/>
                <w:color w:val="2E74B5"/>
                <w:kern w:val="0"/>
                <w:szCs w:val="21"/>
              </w:rPr>
              <w:t xml:space="preserve"> Registration</w:t>
            </w:r>
          </w:p>
        </w:tc>
      </w:tr>
      <w:tr w:rsidR="0056426C" w:rsidRPr="006A7132" w:rsidTr="00480343">
        <w:trPr>
          <w:cantSplit/>
          <w:trHeight w:val="415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8:50 - 9:00</w:t>
            </w:r>
          </w:p>
        </w:tc>
        <w:tc>
          <w:tcPr>
            <w:tcW w:w="4323" w:type="pct"/>
            <w:gridSpan w:val="3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iCs/>
                <w:color w:val="2E74B5"/>
                <w:kern w:val="0"/>
                <w:szCs w:val="21"/>
              </w:rPr>
              <w:t xml:space="preserve"> Opening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C5D9F1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Chair: Y. Tamura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9:00 - 9:50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ind w:firstLineChars="50" w:firstLine="105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 w:hint="eastAsia"/>
                <w:szCs w:val="21"/>
                <w:shd w:val="clear" w:color="auto" w:fill="DEEAF6" w:themeFill="accent5" w:themeFillTint="33"/>
              </w:rPr>
              <w:t>The Atmospheric Boundary Layer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hAnsi="Times New Roman" w:cs="Times New Roman"/>
                <w:szCs w:val="21"/>
              </w:rPr>
              <w:t>R. Flay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hAnsi="Times New Roman" w:cs="Times New Roman"/>
                <w:szCs w:val="21"/>
              </w:rPr>
              <w:t>University of Auckland, N.Z.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10:00 - 10:50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ind w:firstLineChars="50" w:firstLine="105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Strong wind and characteristics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387189">
              <w:rPr>
                <w:rFonts w:ascii="Times New Roman" w:hAnsi="Times New Roman" w:cs="Times New Roman"/>
                <w:szCs w:val="21"/>
              </w:rPr>
              <w:t>.Y.</w:t>
            </w:r>
            <w:r w:rsidRPr="00387189">
              <w:rPr>
                <w:rFonts w:ascii="Times New Roman" w:hAnsi="Times New Roman" w:cs="Times New Roman" w:hint="eastAsia"/>
                <w:szCs w:val="21"/>
              </w:rPr>
              <w:t xml:space="preserve"> Cao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hAnsi="Times New Roman" w:cs="Times New Roman"/>
                <w:szCs w:val="21"/>
              </w:rPr>
              <w:t xml:space="preserve">Tongji </w:t>
            </w:r>
            <w:r w:rsidRPr="00387189">
              <w:rPr>
                <w:rFonts w:ascii="Times New Roman" w:hAnsi="Times New Roman" w:cs="Times New Roman" w:hint="eastAsia"/>
                <w:szCs w:val="21"/>
              </w:rPr>
              <w:t>Univ</w:t>
            </w:r>
            <w:r w:rsidRPr="00387189">
              <w:rPr>
                <w:rFonts w:ascii="Times New Roman" w:hAnsi="Times New Roman" w:cs="Times New Roman"/>
                <w:szCs w:val="21"/>
              </w:rPr>
              <w:t>ersity</w:t>
            </w:r>
            <w:r w:rsidRPr="00387189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Pr="00387189">
              <w:rPr>
                <w:rFonts w:ascii="Times New Roman" w:hAnsi="Times New Roman" w:cs="Times New Roman"/>
                <w:szCs w:val="21"/>
              </w:rPr>
              <w:t>China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11:00 - 11:50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ind w:firstLineChars="50" w:firstLine="105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 w:hint="eastAsia"/>
                <w:szCs w:val="21"/>
                <w:shd w:val="clear" w:color="auto" w:fill="DEEAF6" w:themeFill="accent5" w:themeFillTint="33"/>
              </w:rPr>
              <w:t>Bluff Body Aerodynamics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hAnsi="Times New Roman" w:cs="Times New Roman"/>
                <w:szCs w:val="21"/>
              </w:rPr>
              <w:t>R. Flay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hAnsi="Times New Roman" w:cs="Times New Roman"/>
                <w:szCs w:val="21"/>
              </w:rPr>
              <w:t>University of Auckland, N.Z.</w:t>
            </w:r>
          </w:p>
        </w:tc>
      </w:tr>
      <w:tr w:rsidR="0056426C" w:rsidRPr="006A7132" w:rsidTr="00480343">
        <w:trPr>
          <w:cantSplit/>
          <w:trHeight w:val="285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11:50 - 12:00</w:t>
            </w:r>
          </w:p>
        </w:tc>
        <w:tc>
          <w:tcPr>
            <w:tcW w:w="4323" w:type="pct"/>
            <w:gridSpan w:val="3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i/>
                <w:i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Assembly Photo (B</w:t>
            </w:r>
            <w:r w:rsidRPr="00387189">
              <w:rPr>
                <w:rFonts w:ascii="Times New Roman" w:eastAsia="宋体" w:hAnsi="Times New Roman" w:cs="Times New Roman" w:hint="eastAsia"/>
                <w:bCs/>
                <w:color w:val="2E74B5"/>
                <w:kern w:val="0"/>
                <w:szCs w:val="21"/>
              </w:rPr>
              <w:t>.</w:t>
            </w: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 xml:space="preserve"> Chen &amp; B. Li)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lastRenderedPageBreak/>
              <w:t>Lunch Break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C5D9F1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Chair: B. Li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13:00 - 13:50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Wind loads on canopies and solar panels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T. Stathopoulos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Concordia University, Canada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14:00 - 14:50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Urban wind energy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T. Stathopoulos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Concordia University, Canada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15:00 - 15:50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CFD applications to structural wind engineering problems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87189">
              <w:rPr>
                <w:rFonts w:ascii="Times New Roman" w:hAnsi="Times New Roman" w:cs="Times New Roman" w:hint="eastAsia"/>
              </w:rPr>
              <w:t>S</w:t>
            </w:r>
            <w:r w:rsidRPr="00387189">
              <w:rPr>
                <w:rFonts w:ascii="Times New Roman" w:hAnsi="Times New Roman" w:cs="Times New Roman"/>
              </w:rPr>
              <w:t>.Y.</w:t>
            </w:r>
            <w:r w:rsidRPr="00387189">
              <w:rPr>
                <w:rFonts w:ascii="Times New Roman" w:hAnsi="Times New Roman" w:cs="Times New Roman" w:hint="eastAsia"/>
              </w:rPr>
              <w:t xml:space="preserve"> Cao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87189">
              <w:rPr>
                <w:rFonts w:ascii="Times New Roman" w:hAnsi="Times New Roman" w:cs="Times New Roman"/>
              </w:rPr>
              <w:t xml:space="preserve">Tongji </w:t>
            </w:r>
            <w:r w:rsidRPr="00387189">
              <w:rPr>
                <w:rFonts w:ascii="Times New Roman" w:hAnsi="Times New Roman" w:cs="Times New Roman" w:hint="eastAsia"/>
              </w:rPr>
              <w:t>Univ</w:t>
            </w:r>
            <w:r w:rsidRPr="00387189">
              <w:rPr>
                <w:rFonts w:ascii="Times New Roman" w:hAnsi="Times New Roman" w:cs="Times New Roman"/>
              </w:rPr>
              <w:t>ersity</w:t>
            </w:r>
            <w:r w:rsidRPr="00387189">
              <w:rPr>
                <w:rFonts w:ascii="Times New Roman" w:hAnsi="Times New Roman" w:cs="Times New Roman" w:hint="eastAsia"/>
              </w:rPr>
              <w:t xml:space="preserve">, </w:t>
            </w:r>
            <w:r w:rsidRPr="00387189">
              <w:rPr>
                <w:rFonts w:ascii="Times New Roman" w:hAnsi="Times New Roman" w:cs="Times New Roman"/>
              </w:rPr>
              <w:t>China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16:00 - 16:50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Most efficient observation of random phenomena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Tamura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87189">
              <w:rPr>
                <w:rFonts w:ascii="Times New Roman" w:hAnsi="Times New Roman" w:cs="Times New Roman"/>
              </w:rPr>
              <w:t>Chongqing University, China</w:t>
            </w:r>
          </w:p>
        </w:tc>
      </w:tr>
      <w:tr w:rsidR="0056426C" w:rsidRPr="006A7132" w:rsidTr="00480343">
        <w:trPr>
          <w:cantSplit/>
          <w:trHeight w:val="305"/>
          <w:jc w:val="center"/>
        </w:trPr>
        <w:tc>
          <w:tcPr>
            <w:tcW w:w="5000" w:type="pct"/>
            <w:gridSpan w:val="4"/>
            <w:shd w:val="clear" w:color="000000" w:fill="0070C0"/>
            <w:noWrap/>
            <w:hideMark/>
          </w:tcPr>
          <w:p w:rsidR="0056426C" w:rsidRPr="005776B1" w:rsidRDefault="0056426C" w:rsidP="00480343">
            <w:pPr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</w:rPr>
              <w:t>Saturday, August 31, 2019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C5D9F1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 xml:space="preserve">Chair: </w:t>
            </w:r>
            <w:r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B.. Chen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FFFF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FFFFFF"/>
                <w:kern w:val="0"/>
                <w:szCs w:val="21"/>
              </w:rPr>
              <w:t xml:space="preserve"> </w:t>
            </w: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9:00 - </w:t>
            </w:r>
            <w:r w:rsidRPr="00387189">
              <w:rPr>
                <w:rFonts w:ascii="Times New Roman" w:eastAsia="宋体" w:hAnsi="Times New Roman" w:cs="Times New Roman"/>
                <w:bCs/>
                <w:color w:val="DEEAF6"/>
                <w:kern w:val="0"/>
                <w:szCs w:val="21"/>
              </w:rPr>
              <w:t>0</w:t>
            </w: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9:50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 xml:space="preserve">Partial Turbulence Simulation: Rationale and Applications 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4076C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 w:rsidRPr="0084076C">
              <w:rPr>
                <w:rFonts w:ascii="Times New Roman" w:hAnsi="Times New Roman" w:cs="Times New Roman"/>
              </w:rPr>
              <w:t xml:space="preserve"> Irwin</w:t>
            </w: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4076C">
              <w:rPr>
                <w:rFonts w:ascii="Times New Roman" w:hAnsi="Times New Roman" w:cs="Times New Roman"/>
              </w:rPr>
              <w:t>RWDI, Canada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10:00 - 10:50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Wind-induced vibrations of structures with special reference to tall buildings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K.C.S. Kwok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University of Sydney, Australia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11:00 - 11:50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387189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Adverse effects of wind-induced building motion on occupant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K.C.S. Kwok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University of Sydney, Australia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Lunch Break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C5D9F1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Chair:</w:t>
            </w:r>
            <w:r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 xml:space="preserve"> J. Zhang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13:00 - 13:50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Wind induced fatigue of steel structures I: Modeling vortex resonance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4076C">
              <w:rPr>
                <w:rFonts w:ascii="Times New Roman" w:hAnsi="Times New Roman" w:cs="Times New Roman"/>
              </w:rPr>
              <w:t>Hoeffer</w:t>
            </w:r>
            <w:proofErr w:type="spellEnd"/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17E7C">
              <w:rPr>
                <w:rFonts w:ascii="Times New Roman" w:hAnsi="Times New Roman" w:cs="Times New Roman"/>
              </w:rPr>
              <w:t>Ruhr University Bochum</w:t>
            </w:r>
            <w:r>
              <w:rPr>
                <w:rFonts w:ascii="Times New Roman" w:hAnsi="Times New Roman" w:cs="Times New Roman"/>
              </w:rPr>
              <w:t>, Germany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14:00 - 14:50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Wind induced fatigue of steel structures II: Fatigue related life time estimation of wind turbine structures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4076C">
              <w:rPr>
                <w:rFonts w:ascii="Times New Roman" w:hAnsi="Times New Roman" w:cs="Times New Roman"/>
              </w:rPr>
              <w:t>Hoeffer</w:t>
            </w:r>
            <w:proofErr w:type="spellEnd"/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17E7C">
              <w:rPr>
                <w:rFonts w:ascii="Times New Roman" w:hAnsi="Times New Roman" w:cs="Times New Roman"/>
              </w:rPr>
              <w:t>Ruhr University Bochum</w:t>
            </w:r>
            <w:r>
              <w:rPr>
                <w:rFonts w:ascii="Times New Roman" w:hAnsi="Times New Roman" w:cs="Times New Roman"/>
              </w:rPr>
              <w:t>, Germany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15:00 - 15:50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Structural design of high performance steel wind energy structures and related topics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 w:rsidRPr="00DD330C">
              <w:rPr>
                <w:rFonts w:ascii="Times New Roman" w:hAnsi="Times New Roman" w:cs="Times New Roman"/>
              </w:rPr>
              <w:t>C.Baniotopoulos</w:t>
            </w:r>
            <w:proofErr w:type="spellEnd"/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University of Birmingham, U.K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16:00 - 16:50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High performance steel wind turbine towers: Assessment from a lifecycle perspective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C</w:t>
            </w:r>
            <w:r w:rsidRPr="00DD330C">
              <w:rPr>
                <w:rFonts w:ascii="Times New Roman" w:hAnsi="Times New Roman" w:cs="Times New Roman"/>
              </w:rPr>
              <w:t>.Baniotopoulos</w:t>
            </w:r>
            <w:proofErr w:type="spellEnd"/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4076C">
              <w:rPr>
                <w:rFonts w:ascii="Times New Roman" w:hAnsi="Times New Roman" w:cs="Times New Roman"/>
              </w:rPr>
              <w:t>University of Birmingham, U.K</w:t>
            </w:r>
          </w:p>
        </w:tc>
      </w:tr>
      <w:tr w:rsidR="0056426C" w:rsidRPr="006A7132" w:rsidTr="00480343">
        <w:trPr>
          <w:cantSplit/>
          <w:trHeight w:val="84"/>
          <w:jc w:val="center"/>
        </w:trPr>
        <w:tc>
          <w:tcPr>
            <w:tcW w:w="5000" w:type="pct"/>
            <w:gridSpan w:val="4"/>
            <w:shd w:val="clear" w:color="000000" w:fill="0070C0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</w:rPr>
            </w:pPr>
            <w:r w:rsidRPr="00C1714D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Cs w:val="21"/>
              </w:rPr>
              <w:t>Sunday,  September 1, 2019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C5D9F1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 xml:space="preserve">Chair: </w:t>
            </w:r>
            <w:r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Y.J. Tian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FFFFFF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FFFFFF"/>
                <w:kern w:val="0"/>
                <w:szCs w:val="21"/>
              </w:rPr>
              <w:t xml:space="preserve"> </w:t>
            </w: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9:00 - </w:t>
            </w:r>
            <w:r w:rsidRPr="00387189">
              <w:rPr>
                <w:rFonts w:ascii="Times New Roman" w:eastAsia="宋体" w:hAnsi="Times New Roman" w:cs="Times New Roman"/>
                <w:bCs/>
                <w:color w:val="DEEAF6"/>
                <w:kern w:val="0"/>
                <w:szCs w:val="21"/>
              </w:rPr>
              <w:t>0</w:t>
            </w: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9:50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Wind Speeds in Tornadoes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84076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84076C">
              <w:rPr>
                <w:rFonts w:ascii="Times New Roman" w:hAnsi="Times New Roman" w:cs="Times New Roman"/>
              </w:rPr>
              <w:t xml:space="preserve"> Mehta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21"/>
                <w:shd w:val="clear" w:color="auto" w:fill="DEEAF6" w:themeFill="accent5" w:themeFillTint="33"/>
              </w:rPr>
            </w:pPr>
            <w:r w:rsidRPr="0084076C">
              <w:rPr>
                <w:rFonts w:ascii="Times New Roman" w:hAnsi="Times New Roman" w:cs="Times New Roman"/>
              </w:rPr>
              <w:t>Texas Tech University, U.S.A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10:00 - 10:50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ASCE 7-16 Wind Loads on Low-Rise Buildings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4076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84076C">
              <w:rPr>
                <w:rFonts w:ascii="Times New Roman" w:hAnsi="Times New Roman" w:cs="Times New Roman"/>
              </w:rPr>
              <w:t xml:space="preserve"> Mehta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21"/>
                <w:shd w:val="clear" w:color="auto" w:fill="DEEAF6" w:themeFill="accent5" w:themeFillTint="33"/>
              </w:rPr>
            </w:pPr>
            <w:r w:rsidRPr="0084076C">
              <w:rPr>
                <w:rFonts w:ascii="Times New Roman" w:hAnsi="Times New Roman" w:cs="Times New Roman"/>
              </w:rPr>
              <w:t>Texas Tech University, U.S.A</w:t>
            </w:r>
          </w:p>
        </w:tc>
      </w:tr>
      <w:tr w:rsidR="0056426C" w:rsidRPr="006A7132" w:rsidTr="00480343">
        <w:trPr>
          <w:cantSplit/>
          <w:trHeight w:val="758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11:00 - 11:50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Code for wind-resistant design of roof structures in China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Q.S. Yang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1714D">
              <w:rPr>
                <w:rFonts w:ascii="Times New Roman" w:hAnsi="Times New Roman" w:cs="Times New Roman"/>
              </w:rPr>
              <w:t>Chongqing University, China</w:t>
            </w:r>
          </w:p>
        </w:tc>
      </w:tr>
      <w:tr w:rsidR="0056426C" w:rsidRPr="006A7132" w:rsidTr="00480343">
        <w:trPr>
          <w:cantSplit/>
          <w:trHeight w:val="167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Lunch Break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5000" w:type="pct"/>
            <w:gridSpan w:val="4"/>
            <w:shd w:val="clear" w:color="000000" w:fill="C5D9F1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Chair: Q.S. Yang</w:t>
            </w:r>
          </w:p>
        </w:tc>
      </w:tr>
      <w:tr w:rsidR="0056426C" w:rsidRPr="006A7132" w:rsidTr="00480343">
        <w:trPr>
          <w:cantSplit/>
          <w:trHeight w:val="54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13:00 - 13:50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Dynamic Response of Structures to Non-Stationary Winds – The Generalized Wind Loading Chain</w:t>
            </w:r>
          </w:p>
        </w:tc>
        <w:tc>
          <w:tcPr>
            <w:tcW w:w="715" w:type="pct"/>
            <w:shd w:val="clear" w:color="000000" w:fill="DEEAF6"/>
            <w:noWrap/>
            <w:vAlign w:val="center"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84076C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A. Kareem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1714D">
              <w:rPr>
                <w:rFonts w:ascii="Times New Roman" w:hAnsi="Times New Roman" w:cs="Times New Roman"/>
              </w:rPr>
              <w:t>University of Notre Dame, USA</w:t>
            </w:r>
          </w:p>
        </w:tc>
      </w:tr>
      <w:tr w:rsidR="0056426C" w:rsidRPr="006A7132" w:rsidTr="00480343">
        <w:trPr>
          <w:cantSplit/>
          <w:trHeight w:val="54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14:00 - 14:50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Equivalent linearization of nonlinear structures subjected to stochastic excitation</w:t>
            </w:r>
          </w:p>
        </w:tc>
        <w:tc>
          <w:tcPr>
            <w:tcW w:w="715" w:type="pct"/>
            <w:shd w:val="clear" w:color="000000" w:fill="DEEAF6"/>
            <w:noWrap/>
            <w:vAlign w:val="center"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4076C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B.F. Spencer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1714D">
              <w:rPr>
                <w:rFonts w:ascii="Times New Roman" w:hAnsi="Times New Roman" w:cs="Times New Roman"/>
              </w:rPr>
              <w:t>University of Illinois UC, USA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>15:00 - 15:50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Stress-level buffeting analysis of long-span bridges with twin-box decks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84076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.</w:t>
            </w:r>
            <w:r w:rsidRPr="008407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84076C">
              <w:rPr>
                <w:rFonts w:ascii="Times New Roman" w:hAnsi="Times New Roman" w:cs="Times New Roman"/>
              </w:rPr>
              <w:t xml:space="preserve"> Xu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1714D">
              <w:rPr>
                <w:rFonts w:ascii="Times New Roman" w:hAnsi="Times New Roman" w:cs="Times New Roman"/>
              </w:rPr>
              <w:t>Hong Kong Polytech University, China</w:t>
            </w:r>
          </w:p>
        </w:tc>
      </w:tr>
      <w:tr w:rsidR="0056426C" w:rsidRPr="006A7132" w:rsidTr="00480343">
        <w:trPr>
          <w:cantSplit/>
          <w:trHeight w:val="54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lastRenderedPageBreak/>
              <w:t>16:00 - 16:50</w:t>
            </w:r>
          </w:p>
        </w:tc>
        <w:tc>
          <w:tcPr>
            <w:tcW w:w="2327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</w:pPr>
            <w:r w:rsidRPr="00C1714D">
              <w:rPr>
                <w:rFonts w:ascii="Times New Roman" w:hAnsi="Times New Roman" w:cs="Times New Roman"/>
                <w:szCs w:val="21"/>
                <w:shd w:val="clear" w:color="auto" w:fill="DEEAF6" w:themeFill="accent5" w:themeFillTint="33"/>
              </w:rPr>
              <w:t>Vortex-induced vibration of long-span bridges with twin-box decks</w:t>
            </w:r>
          </w:p>
        </w:tc>
        <w:tc>
          <w:tcPr>
            <w:tcW w:w="715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84076C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.</w:t>
            </w:r>
            <w:r w:rsidRPr="0084076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84076C">
              <w:rPr>
                <w:rFonts w:ascii="Times New Roman" w:hAnsi="Times New Roman" w:cs="Times New Roman"/>
              </w:rPr>
              <w:t xml:space="preserve"> Xu</w:t>
            </w:r>
          </w:p>
        </w:tc>
        <w:tc>
          <w:tcPr>
            <w:tcW w:w="1280" w:type="pct"/>
            <w:shd w:val="clear" w:color="000000" w:fill="DEEAF6"/>
            <w:noWrap/>
            <w:vAlign w:val="center"/>
            <w:hideMark/>
          </w:tcPr>
          <w:p w:rsidR="0056426C" w:rsidRPr="00C1714D" w:rsidRDefault="0056426C" w:rsidP="00480343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C1714D">
              <w:rPr>
                <w:rFonts w:ascii="Times New Roman" w:hAnsi="Times New Roman" w:cs="Times New Roman"/>
              </w:rPr>
              <w:t>Hong Kong Polytech University, China</w:t>
            </w:r>
          </w:p>
        </w:tc>
      </w:tr>
      <w:tr w:rsidR="0056426C" w:rsidRPr="006A7132" w:rsidTr="00480343">
        <w:trPr>
          <w:cantSplit/>
          <w:trHeight w:val="270"/>
          <w:jc w:val="center"/>
        </w:trPr>
        <w:tc>
          <w:tcPr>
            <w:tcW w:w="677" w:type="pct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16:50 - 17:20</w:t>
            </w:r>
          </w:p>
        </w:tc>
        <w:tc>
          <w:tcPr>
            <w:tcW w:w="4323" w:type="pct"/>
            <w:gridSpan w:val="3"/>
            <w:shd w:val="clear" w:color="000000" w:fill="DEEAF6"/>
            <w:noWrap/>
            <w:vAlign w:val="center"/>
            <w:hideMark/>
          </w:tcPr>
          <w:p w:rsidR="0056426C" w:rsidRPr="00387189" w:rsidRDefault="0056426C" w:rsidP="00480343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87189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</w:t>
            </w:r>
            <w:r w:rsidRPr="00387189">
              <w:rPr>
                <w:rFonts w:ascii="Times New Roman" w:eastAsia="宋体" w:hAnsi="Times New Roman" w:cs="Times New Roman"/>
                <w:bCs/>
                <w:color w:val="2E74B5"/>
                <w:kern w:val="0"/>
                <w:szCs w:val="21"/>
              </w:rPr>
              <w:t>Closing &amp; Certification Ceremony</w:t>
            </w:r>
          </w:p>
        </w:tc>
      </w:tr>
    </w:tbl>
    <w:p w:rsidR="0056426C" w:rsidRDefault="0056426C" w:rsidP="00CA1ADA">
      <w:pPr>
        <w:autoSpaceDE w:val="0"/>
        <w:autoSpaceDN w:val="0"/>
        <w:adjustRightInd w:val="0"/>
        <w:spacing w:beforeLines="100" w:before="312"/>
        <w:jc w:val="left"/>
        <w:rPr>
          <w:rFonts w:ascii="Times New Roman" w:eastAsia="黑体" w:hAnsi="Times New Roman" w:cs="Times New Roman"/>
          <w:b/>
          <w:kern w:val="0"/>
          <w:szCs w:val="21"/>
        </w:rPr>
      </w:pPr>
    </w:p>
    <w:bookmarkEnd w:id="2"/>
    <w:p w:rsidR="00067506" w:rsidRPr="00346C57" w:rsidRDefault="00620D01" w:rsidP="00CA1ADA">
      <w:pPr>
        <w:numPr>
          <w:ilvl w:val="0"/>
          <w:numId w:val="10"/>
        </w:numPr>
        <w:autoSpaceDE w:val="0"/>
        <w:autoSpaceDN w:val="0"/>
        <w:adjustRightInd w:val="0"/>
        <w:spacing w:beforeLines="100" w:before="312"/>
        <w:ind w:left="422" w:hangingChars="200" w:hanging="422"/>
        <w:jc w:val="left"/>
        <w:rPr>
          <w:rFonts w:ascii="Times New Roman" w:eastAsia="黑体" w:hAnsi="Times New Roman" w:cs="Times New Roman"/>
          <w:b/>
          <w:kern w:val="0"/>
          <w:szCs w:val="21"/>
        </w:rPr>
      </w:pPr>
      <w:r w:rsidRPr="00346C57">
        <w:rPr>
          <w:rFonts w:ascii="Times New Roman" w:eastAsia="黑体" w:hAnsi="Times New Roman" w:cs="Times New Roman"/>
          <w:b/>
          <w:kern w:val="0"/>
          <w:szCs w:val="21"/>
        </w:rPr>
        <w:t>Tuition</w:t>
      </w:r>
      <w:r w:rsidR="00AC2851" w:rsidRPr="00346C57">
        <w:rPr>
          <w:rFonts w:ascii="Times New Roman" w:eastAsia="黑体" w:hAnsi="Times New Roman" w:cs="Times New Roman"/>
          <w:b/>
          <w:kern w:val="0"/>
          <w:szCs w:val="21"/>
        </w:rPr>
        <w:t xml:space="preserve"> Fees</w:t>
      </w:r>
    </w:p>
    <w:tbl>
      <w:tblPr>
        <w:tblStyle w:val="3-11"/>
        <w:tblW w:w="5000" w:type="pct"/>
        <w:jc w:val="center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653"/>
        <w:gridCol w:w="4257"/>
        <w:gridCol w:w="2944"/>
      </w:tblGrid>
      <w:tr w:rsidR="00346C57" w:rsidRPr="00346C57" w:rsidTr="00843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6" w:type="pc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2C43C1" w:rsidRPr="00346C57" w:rsidRDefault="002C43C1" w:rsidP="00216670">
            <w:pPr>
              <w:jc w:val="center"/>
              <w:rPr>
                <w:rFonts w:ascii="Times New Roman" w:eastAsia="微软雅黑" w:hAnsi="Times New Roman" w:cs="Times New Roman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2160" w:type="pct"/>
            <w:vAlign w:val="center"/>
          </w:tcPr>
          <w:p w:rsidR="002C43C1" w:rsidRPr="00096007" w:rsidRDefault="00AC2851" w:rsidP="00216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b w:val="0"/>
                <w:bCs w:val="0"/>
                <w:kern w:val="0"/>
                <w:szCs w:val="21"/>
              </w:rPr>
            </w:pPr>
            <w:r w:rsidRPr="00096007">
              <w:rPr>
                <w:rFonts w:ascii="Times New Roman" w:eastAsia="微软雅黑" w:hAnsi="Times New Roman" w:cs="Times New Roman"/>
                <w:kern w:val="0"/>
                <w:szCs w:val="21"/>
              </w:rPr>
              <w:t>F</w:t>
            </w:r>
            <w:r w:rsidR="00F614F7" w:rsidRPr="00096007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ull-time </w:t>
            </w:r>
            <w:r w:rsidR="00F614F7" w:rsidRPr="00096007">
              <w:rPr>
                <w:rFonts w:ascii="Times New Roman" w:eastAsia="微软雅黑" w:hAnsi="Times New Roman" w:cs="Times New Roman" w:hint="eastAsia"/>
                <w:kern w:val="0"/>
                <w:szCs w:val="21"/>
              </w:rPr>
              <w:t xml:space="preserve">student </w:t>
            </w:r>
            <w:r w:rsidRPr="00096007">
              <w:rPr>
                <w:rFonts w:ascii="Times New Roman" w:eastAsia="微软雅黑" w:hAnsi="Times New Roman" w:cs="Times New Roman"/>
                <w:kern w:val="0"/>
                <w:szCs w:val="21"/>
              </w:rPr>
              <w:t>(with student ID card)</w:t>
            </w:r>
          </w:p>
        </w:tc>
        <w:tc>
          <w:tcPr>
            <w:tcW w:w="1494" w:type="pct"/>
            <w:vAlign w:val="center"/>
          </w:tcPr>
          <w:p w:rsidR="002C43C1" w:rsidRPr="00096007" w:rsidRDefault="00AC2851" w:rsidP="002166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b w:val="0"/>
                <w:bCs w:val="0"/>
                <w:kern w:val="0"/>
                <w:szCs w:val="21"/>
              </w:rPr>
            </w:pPr>
            <w:r w:rsidRPr="00096007">
              <w:rPr>
                <w:rFonts w:ascii="Times New Roman" w:eastAsia="微软雅黑" w:hAnsi="Times New Roman" w:cs="Times New Roman"/>
                <w:kern w:val="0"/>
                <w:szCs w:val="21"/>
              </w:rPr>
              <w:t>Other personnel</w:t>
            </w:r>
          </w:p>
        </w:tc>
      </w:tr>
      <w:tr w:rsidR="00346C57" w:rsidRPr="00346C57" w:rsidTr="0084331C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  <w:tcBorders>
              <w:right w:val="none" w:sz="0" w:space="0" w:color="auto"/>
            </w:tcBorders>
            <w:vAlign w:val="center"/>
          </w:tcPr>
          <w:p w:rsidR="002C43C1" w:rsidRPr="00CA1ADA" w:rsidRDefault="00AC2851" w:rsidP="00216670">
            <w:pPr>
              <w:jc w:val="center"/>
              <w:rPr>
                <w:rFonts w:ascii="Times New Roman" w:eastAsia="微软雅黑" w:hAnsi="Times New Roman" w:cs="Times New Roman"/>
                <w:b w:val="0"/>
                <w:bCs w:val="0"/>
                <w:kern w:val="0"/>
                <w:szCs w:val="21"/>
              </w:rPr>
            </w:pPr>
            <w:r w:rsidRPr="00CA1ADA">
              <w:rPr>
                <w:rFonts w:ascii="Times New Roman" w:eastAsia="微软雅黑" w:hAnsi="Times New Roman" w:cs="Times New Roman"/>
                <w:kern w:val="0"/>
                <w:szCs w:val="21"/>
              </w:rPr>
              <w:t>Fees (RMB)</w:t>
            </w:r>
          </w:p>
        </w:tc>
        <w:tc>
          <w:tcPr>
            <w:tcW w:w="2160" w:type="pct"/>
            <w:vAlign w:val="center"/>
          </w:tcPr>
          <w:p w:rsidR="002C43C1" w:rsidRPr="00CA1ADA" w:rsidRDefault="009B47E7" w:rsidP="0021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b/>
                <w:kern w:val="0"/>
                <w:szCs w:val="21"/>
              </w:rPr>
            </w:pPr>
            <w:r w:rsidRPr="00CA1ADA">
              <w:rPr>
                <w:rFonts w:ascii="Times New Roman" w:eastAsia="微软雅黑" w:hAnsi="Times New Roman" w:cs="Times New Roman"/>
                <w:b/>
                <w:kern w:val="0"/>
                <w:szCs w:val="21"/>
              </w:rPr>
              <w:t>800</w:t>
            </w:r>
          </w:p>
        </w:tc>
        <w:tc>
          <w:tcPr>
            <w:tcW w:w="1494" w:type="pct"/>
            <w:vAlign w:val="center"/>
          </w:tcPr>
          <w:p w:rsidR="002C43C1" w:rsidRPr="00CA1ADA" w:rsidRDefault="009B47E7" w:rsidP="00216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b/>
                <w:kern w:val="0"/>
                <w:szCs w:val="21"/>
              </w:rPr>
            </w:pPr>
            <w:r w:rsidRPr="00CA1ADA">
              <w:rPr>
                <w:rFonts w:ascii="Times New Roman" w:eastAsia="微软雅黑" w:hAnsi="Times New Roman" w:cs="Times New Roman"/>
                <w:b/>
                <w:kern w:val="0"/>
                <w:szCs w:val="21"/>
              </w:rPr>
              <w:t>1400</w:t>
            </w:r>
          </w:p>
        </w:tc>
      </w:tr>
    </w:tbl>
    <w:p w:rsidR="002C43C1" w:rsidRPr="00346C57" w:rsidRDefault="00AC2851" w:rsidP="00881EE6">
      <w:pPr>
        <w:ind w:firstLineChars="150" w:firstLine="315"/>
        <w:rPr>
          <w:rFonts w:ascii="Times New Roman" w:eastAsia="宋体" w:hAnsi="Times New Roman" w:cs="Times New Roman"/>
          <w:szCs w:val="21"/>
        </w:rPr>
      </w:pPr>
      <w:r w:rsidRPr="00346C57">
        <w:rPr>
          <w:rFonts w:ascii="Times New Roman" w:eastAsia="宋体" w:hAnsi="Times New Roman" w:cs="Times New Roman"/>
          <w:szCs w:val="21"/>
        </w:rPr>
        <w:t>Note:</w:t>
      </w:r>
      <w:r w:rsidR="00F614F7" w:rsidRPr="00346C57">
        <w:rPr>
          <w:rFonts w:ascii="Times New Roman" w:eastAsia="宋体" w:hAnsi="Times New Roman" w:cs="Times New Roman"/>
          <w:szCs w:val="21"/>
        </w:rPr>
        <w:t xml:space="preserve"> </w:t>
      </w:r>
      <w:r w:rsidR="00F614F7" w:rsidRPr="00346C57">
        <w:rPr>
          <w:rFonts w:ascii="Times New Roman" w:eastAsia="宋体" w:hAnsi="Times New Roman" w:cs="Times New Roman" w:hint="eastAsia"/>
          <w:szCs w:val="21"/>
        </w:rPr>
        <w:t>C</w:t>
      </w:r>
      <w:r w:rsidRPr="00346C57">
        <w:rPr>
          <w:rFonts w:ascii="Times New Roman" w:eastAsia="宋体" w:hAnsi="Times New Roman" w:cs="Times New Roman"/>
          <w:szCs w:val="21"/>
        </w:rPr>
        <w:t xml:space="preserve">ost of the course covers all material </w:t>
      </w:r>
      <w:r w:rsidR="00F614F7" w:rsidRPr="00346C57">
        <w:rPr>
          <w:rFonts w:ascii="Times New Roman" w:eastAsia="宋体" w:hAnsi="Times New Roman" w:cs="Times New Roman" w:hint="eastAsia"/>
          <w:szCs w:val="21"/>
        </w:rPr>
        <w:t>expenses</w:t>
      </w:r>
      <w:r w:rsidRPr="00346C57">
        <w:rPr>
          <w:rFonts w:ascii="Times New Roman" w:eastAsia="宋体" w:hAnsi="Times New Roman" w:cs="Times New Roman"/>
          <w:szCs w:val="21"/>
        </w:rPr>
        <w:t>, site fees, attendance fees and so on.</w:t>
      </w:r>
    </w:p>
    <w:p w:rsidR="00CA07C4" w:rsidRPr="00CA07C4" w:rsidRDefault="00C475C0" w:rsidP="00CA1ADA">
      <w:pPr>
        <w:numPr>
          <w:ilvl w:val="0"/>
          <w:numId w:val="10"/>
        </w:numPr>
        <w:autoSpaceDE w:val="0"/>
        <w:autoSpaceDN w:val="0"/>
        <w:adjustRightInd w:val="0"/>
        <w:spacing w:beforeLines="100" w:before="312"/>
        <w:ind w:left="422" w:hangingChars="200" w:hanging="422"/>
        <w:jc w:val="left"/>
        <w:rPr>
          <w:rFonts w:ascii="Times New Roman" w:hAnsi="Times New Roman" w:cs="Times New Roman"/>
          <w:szCs w:val="24"/>
        </w:rPr>
      </w:pPr>
      <w:r w:rsidRPr="00346C57">
        <w:rPr>
          <w:rFonts w:ascii="Times New Roman" w:eastAsia="黑体" w:hAnsi="Times New Roman" w:cs="Times New Roman"/>
          <w:b/>
          <w:kern w:val="0"/>
          <w:szCs w:val="21"/>
        </w:rPr>
        <w:t>Sign</w:t>
      </w:r>
      <w:r w:rsidR="00B37869" w:rsidRPr="00346C57">
        <w:rPr>
          <w:rFonts w:ascii="Times New Roman" w:eastAsia="黑体" w:hAnsi="Times New Roman" w:cs="Times New Roman"/>
          <w:b/>
          <w:kern w:val="0"/>
          <w:szCs w:val="21"/>
        </w:rPr>
        <w:t>-</w:t>
      </w:r>
      <w:r w:rsidRPr="00346C57">
        <w:rPr>
          <w:rFonts w:ascii="Times New Roman" w:eastAsia="黑体" w:hAnsi="Times New Roman" w:cs="Times New Roman"/>
          <w:b/>
          <w:kern w:val="0"/>
          <w:szCs w:val="21"/>
        </w:rPr>
        <w:t>Up</w:t>
      </w:r>
      <w:r w:rsidR="00F614F7" w:rsidRPr="00346C57">
        <w:rPr>
          <w:rFonts w:ascii="Times New Roman" w:hAnsi="Times New Roman" w:cs="Times New Roman"/>
          <w:b/>
          <w:szCs w:val="24"/>
        </w:rPr>
        <w:t xml:space="preserve"> </w:t>
      </w:r>
    </w:p>
    <w:p w:rsidR="00F614F7" w:rsidRPr="00CA1ADA" w:rsidRDefault="00C475C0" w:rsidP="00CA07C4">
      <w:pPr>
        <w:autoSpaceDE w:val="0"/>
        <w:autoSpaceDN w:val="0"/>
        <w:adjustRightInd w:val="0"/>
        <w:ind w:left="420"/>
        <w:jc w:val="left"/>
        <w:rPr>
          <w:rFonts w:ascii="Times New Roman" w:hAnsi="Times New Roman" w:cs="Times New Roman"/>
          <w:szCs w:val="24"/>
        </w:rPr>
      </w:pPr>
      <w:r w:rsidRPr="00CA1ADA">
        <w:rPr>
          <w:rFonts w:ascii="Times New Roman" w:hAnsi="Times New Roman" w:cs="Times New Roman"/>
          <w:szCs w:val="24"/>
        </w:rPr>
        <w:t>P</w:t>
      </w:r>
      <w:r w:rsidR="00F614F7" w:rsidRPr="00CA1ADA">
        <w:rPr>
          <w:rFonts w:ascii="Times New Roman" w:hAnsi="Times New Roman" w:cs="Times New Roman"/>
          <w:szCs w:val="24"/>
        </w:rPr>
        <w:t xml:space="preserve">lease visit the official website of </w:t>
      </w:r>
      <w:r w:rsidR="00AC1789" w:rsidRPr="00CA1ADA">
        <w:rPr>
          <w:rFonts w:ascii="Times New Roman" w:hAnsi="Times New Roman" w:cs="Times New Roman"/>
          <w:szCs w:val="24"/>
        </w:rPr>
        <w:t xml:space="preserve">the </w:t>
      </w:r>
      <w:r w:rsidR="005F27AF" w:rsidRPr="00CA1ADA">
        <w:rPr>
          <w:rFonts w:ascii="Times New Roman" w:hAnsi="Times New Roman" w:cs="Times New Roman"/>
          <w:szCs w:val="24"/>
        </w:rPr>
        <w:t xml:space="preserve">Journal of </w:t>
      </w:r>
      <w:r w:rsidR="00FF4D69" w:rsidRPr="00CA1ADA">
        <w:rPr>
          <w:rFonts w:ascii="Times New Roman" w:hAnsi="Times New Roman" w:cs="Times New Roman"/>
          <w:i/>
          <w:szCs w:val="24"/>
        </w:rPr>
        <w:t>Building Structure</w:t>
      </w:r>
      <w:r w:rsidR="00F614F7" w:rsidRPr="00CA1ADA">
        <w:rPr>
          <w:rFonts w:ascii="Times New Roman" w:hAnsi="Times New Roman" w:cs="Times New Roman"/>
          <w:szCs w:val="24"/>
        </w:rPr>
        <w:t xml:space="preserve">: </w:t>
      </w:r>
      <w:hyperlink r:id="rId9" w:history="1">
        <w:r w:rsidR="00F614F7" w:rsidRPr="00CA1ADA">
          <w:rPr>
            <w:rStyle w:val="ad"/>
            <w:rFonts w:ascii="Times New Roman" w:hAnsi="Times New Roman" w:cs="Times New Roman"/>
            <w:szCs w:val="24"/>
          </w:rPr>
          <w:t>www.buildingstructure.cn</w:t>
        </w:r>
      </w:hyperlink>
      <w:r w:rsidR="00F614F7" w:rsidRPr="00CA1ADA">
        <w:rPr>
          <w:rFonts w:ascii="Times New Roman" w:hAnsi="Times New Roman" w:cs="Times New Roman"/>
          <w:szCs w:val="24"/>
        </w:rPr>
        <w:t xml:space="preserve">, download and fill out the meeting receipt in the left bulletin board (see the attachment, and send it to jzjg2016@qq.com before </w:t>
      </w:r>
      <w:r w:rsidR="00CA1ADA" w:rsidRPr="00CA1ADA">
        <w:rPr>
          <w:rFonts w:ascii="Times New Roman" w:eastAsia="宋体" w:hAnsi="Times New Roman" w:cs="Times New Roman" w:hint="eastAsia"/>
          <w:szCs w:val="21"/>
        </w:rPr>
        <w:t>August</w:t>
      </w:r>
      <w:r w:rsidR="00CA1ADA" w:rsidRPr="00CA1ADA">
        <w:rPr>
          <w:rFonts w:ascii="Times New Roman" w:hAnsi="Times New Roman" w:cs="Times New Roman"/>
          <w:szCs w:val="24"/>
        </w:rPr>
        <w:t xml:space="preserve"> </w:t>
      </w:r>
      <w:r w:rsidR="00881379">
        <w:rPr>
          <w:rFonts w:ascii="Times New Roman" w:hAnsi="Times New Roman" w:cs="Times New Roman"/>
          <w:szCs w:val="24"/>
        </w:rPr>
        <w:t>1</w:t>
      </w:r>
      <w:r w:rsidR="00CA1ADA" w:rsidRPr="00CA1ADA">
        <w:rPr>
          <w:rFonts w:ascii="Times New Roman" w:hAnsi="Times New Roman" w:cs="Times New Roman"/>
          <w:szCs w:val="24"/>
        </w:rPr>
        <w:t>, 2019</w:t>
      </w:r>
      <w:r w:rsidR="00F614F7" w:rsidRPr="00CA1ADA">
        <w:rPr>
          <w:rFonts w:ascii="Times New Roman" w:hAnsi="Times New Roman" w:cs="Times New Roman"/>
          <w:szCs w:val="24"/>
        </w:rPr>
        <w:t xml:space="preserve">. The </w:t>
      </w:r>
      <w:r w:rsidR="00C72667" w:rsidRPr="00CA1ADA">
        <w:rPr>
          <w:rFonts w:ascii="Times New Roman" w:hAnsi="Times New Roman" w:cs="Times New Roman"/>
          <w:szCs w:val="24"/>
        </w:rPr>
        <w:t>IAS1</w:t>
      </w:r>
      <w:r w:rsidR="00CA1ADA" w:rsidRPr="00CA1ADA">
        <w:rPr>
          <w:rFonts w:ascii="Times New Roman" w:hAnsi="Times New Roman" w:cs="Times New Roman" w:hint="eastAsia"/>
          <w:szCs w:val="24"/>
        </w:rPr>
        <w:t>7</w:t>
      </w:r>
      <w:r w:rsidR="00C72667" w:rsidRPr="00CA1ADA">
        <w:rPr>
          <w:rFonts w:ascii="Times New Roman" w:hAnsi="Times New Roman" w:cs="Times New Roman"/>
          <w:szCs w:val="24"/>
        </w:rPr>
        <w:t xml:space="preserve"> </w:t>
      </w:r>
      <w:r w:rsidR="00B37869" w:rsidRPr="00CA1ADA">
        <w:rPr>
          <w:rFonts w:ascii="Times New Roman" w:hAnsi="Times New Roman" w:cs="Times New Roman"/>
          <w:szCs w:val="24"/>
        </w:rPr>
        <w:t>S</w:t>
      </w:r>
      <w:r w:rsidR="00C72667" w:rsidRPr="00CA1ADA">
        <w:rPr>
          <w:rFonts w:ascii="Times New Roman" w:hAnsi="Times New Roman" w:cs="Times New Roman"/>
          <w:szCs w:val="24"/>
        </w:rPr>
        <w:t>ecretariat</w:t>
      </w:r>
      <w:r w:rsidR="00F614F7" w:rsidRPr="00CA1ADA">
        <w:rPr>
          <w:rFonts w:ascii="Times New Roman" w:hAnsi="Times New Roman" w:cs="Times New Roman"/>
          <w:szCs w:val="24"/>
        </w:rPr>
        <w:t xml:space="preserve"> will reply w</w:t>
      </w:r>
      <w:r w:rsidR="00BF07DA" w:rsidRPr="00CA1ADA">
        <w:rPr>
          <w:rFonts w:ascii="Times New Roman" w:hAnsi="Times New Roman" w:cs="Times New Roman" w:hint="eastAsia"/>
          <w:szCs w:val="24"/>
        </w:rPr>
        <w:t>i</w:t>
      </w:r>
      <w:r w:rsidR="00F614F7" w:rsidRPr="00CA1ADA">
        <w:rPr>
          <w:rFonts w:ascii="Times New Roman" w:hAnsi="Times New Roman" w:cs="Times New Roman"/>
          <w:szCs w:val="24"/>
        </w:rPr>
        <w:t>thin 3 working</w:t>
      </w:r>
      <w:r w:rsidR="009920B4" w:rsidRPr="00CA1ADA">
        <w:rPr>
          <w:rFonts w:ascii="Times New Roman" w:hAnsi="Times New Roman" w:cs="Times New Roman"/>
          <w:szCs w:val="24"/>
        </w:rPr>
        <w:t xml:space="preserve"> days </w:t>
      </w:r>
      <w:proofErr w:type="gramStart"/>
      <w:r w:rsidR="009920B4" w:rsidRPr="00CA1ADA">
        <w:rPr>
          <w:rFonts w:ascii="Times New Roman" w:hAnsi="Times New Roman" w:cs="Times New Roman"/>
          <w:szCs w:val="24"/>
        </w:rPr>
        <w:t>whether or not</w:t>
      </w:r>
      <w:proofErr w:type="gramEnd"/>
      <w:r w:rsidR="000B0078" w:rsidRPr="00CA1ADA">
        <w:rPr>
          <w:rFonts w:ascii="Times New Roman" w:hAnsi="Times New Roman" w:cs="Times New Roman"/>
          <w:szCs w:val="24"/>
        </w:rPr>
        <w:t xml:space="preserve"> your sign-up has been accepted</w:t>
      </w:r>
      <w:r w:rsidR="009920B4" w:rsidRPr="00CA1ADA">
        <w:rPr>
          <w:rFonts w:ascii="Times New Roman" w:hAnsi="Times New Roman" w:cs="Times New Roman"/>
          <w:szCs w:val="24"/>
        </w:rPr>
        <w:t>.</w:t>
      </w:r>
      <w:r w:rsidR="00F614F7" w:rsidRPr="00CA1ADA">
        <w:rPr>
          <w:rFonts w:ascii="Times New Roman" w:hAnsi="Times New Roman" w:cs="Times New Roman"/>
          <w:szCs w:val="24"/>
        </w:rPr>
        <w:t xml:space="preserve"> </w:t>
      </w:r>
      <w:r w:rsidR="009920B4" w:rsidRPr="00CA1ADA">
        <w:rPr>
          <w:rFonts w:ascii="Times New Roman" w:hAnsi="Times New Roman" w:cs="Times New Roman"/>
          <w:szCs w:val="24"/>
        </w:rPr>
        <w:t>I</w:t>
      </w:r>
      <w:r w:rsidR="00F614F7" w:rsidRPr="00CA1ADA">
        <w:rPr>
          <w:rFonts w:ascii="Times New Roman" w:hAnsi="Times New Roman" w:cs="Times New Roman"/>
          <w:szCs w:val="24"/>
        </w:rPr>
        <w:t>f no reply is received, please contact the conference group</w:t>
      </w:r>
      <w:r w:rsidR="00F614F7" w:rsidRPr="00CA1ADA">
        <w:rPr>
          <w:rFonts w:ascii="Times New Roman" w:hAnsi="Times New Roman" w:cs="Times New Roman" w:hint="eastAsia"/>
          <w:szCs w:val="24"/>
        </w:rPr>
        <w:t xml:space="preserve"> as soon as possible</w:t>
      </w:r>
      <w:r w:rsidR="00F614F7" w:rsidRPr="00CA1ADA">
        <w:rPr>
          <w:rFonts w:ascii="Times New Roman" w:hAnsi="Times New Roman" w:cs="Times New Roman"/>
          <w:szCs w:val="24"/>
        </w:rPr>
        <w:t>. Payment information is as follows:</w:t>
      </w:r>
    </w:p>
    <w:p w:rsidR="002C43C1" w:rsidRPr="00CA1ADA" w:rsidRDefault="005F27AF" w:rsidP="00CA07C4">
      <w:pPr>
        <w:pStyle w:val="af0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Cs w:val="21"/>
        </w:rPr>
      </w:pPr>
      <w:bookmarkStart w:id="3" w:name="_Hlk519063304"/>
      <w:r w:rsidRPr="00CA1ADA">
        <w:rPr>
          <w:rFonts w:ascii="Times New Roman" w:eastAsia="宋体" w:hAnsi="Times New Roman" w:cs="Times New Roman"/>
          <w:szCs w:val="21"/>
        </w:rPr>
        <w:t>Payee name</w:t>
      </w:r>
      <w:r w:rsidRPr="00CA1ADA">
        <w:rPr>
          <w:rFonts w:ascii="Times New Roman" w:eastAsia="宋体" w:hAnsi="Times New Roman" w:cs="Times New Roman"/>
          <w:szCs w:val="21"/>
        </w:rPr>
        <w:t>：</w:t>
      </w:r>
      <w:bookmarkEnd w:id="3"/>
      <w:r w:rsidR="00AC2851" w:rsidRPr="00CA1ADA">
        <w:rPr>
          <w:rFonts w:ascii="Times New Roman" w:eastAsia="宋体" w:hAnsi="Times New Roman" w:cs="Times New Roman"/>
          <w:szCs w:val="21"/>
        </w:rPr>
        <w:t xml:space="preserve">: </w:t>
      </w:r>
      <w:r w:rsidRPr="00CA1ADA">
        <w:rPr>
          <w:rFonts w:ascii="Times New Roman" w:eastAsia="宋体" w:hAnsi="Times New Roman" w:cs="Times New Roman"/>
          <w:szCs w:val="21"/>
        </w:rPr>
        <w:t xml:space="preserve">Asia-Pacific Institute of Construction </w:t>
      </w:r>
      <w:proofErr w:type="spellStart"/>
      <w:r w:rsidRPr="00CA1ADA">
        <w:rPr>
          <w:rFonts w:ascii="Times New Roman" w:eastAsia="宋体" w:hAnsi="Times New Roman" w:cs="Times New Roman"/>
          <w:szCs w:val="21"/>
        </w:rPr>
        <w:t>Scitech</w:t>
      </w:r>
      <w:proofErr w:type="spellEnd"/>
      <w:r w:rsidRPr="00CA1ADA">
        <w:rPr>
          <w:rFonts w:ascii="Times New Roman" w:eastAsia="宋体" w:hAnsi="Times New Roman" w:cs="Times New Roman"/>
          <w:szCs w:val="21"/>
        </w:rPr>
        <w:t xml:space="preserve"> Information Co., Ltd.</w:t>
      </w:r>
    </w:p>
    <w:p w:rsidR="002C43C1" w:rsidRPr="00CA1ADA" w:rsidRDefault="005F27AF" w:rsidP="00CA07C4">
      <w:pPr>
        <w:pStyle w:val="af0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Cs w:val="21"/>
        </w:rPr>
      </w:pPr>
      <w:bookmarkStart w:id="4" w:name="_Hlk519063320"/>
      <w:r w:rsidRPr="00CA1ADA">
        <w:rPr>
          <w:rFonts w:ascii="Times New Roman" w:eastAsia="宋体" w:hAnsi="Times New Roman" w:cs="Times New Roman"/>
          <w:szCs w:val="21"/>
        </w:rPr>
        <w:t>Bank name</w:t>
      </w:r>
      <w:bookmarkEnd w:id="4"/>
      <w:r w:rsidR="00AC2851" w:rsidRPr="00CA1ADA">
        <w:rPr>
          <w:rFonts w:ascii="Times New Roman" w:eastAsia="宋体" w:hAnsi="Times New Roman" w:cs="Times New Roman"/>
          <w:szCs w:val="21"/>
        </w:rPr>
        <w:t xml:space="preserve">: </w:t>
      </w:r>
      <w:r w:rsidRPr="00CA1ADA">
        <w:rPr>
          <w:rFonts w:ascii="Times New Roman" w:eastAsia="宋体" w:hAnsi="Times New Roman" w:cs="Times New Roman"/>
          <w:szCs w:val="21"/>
        </w:rPr>
        <w:t xml:space="preserve">East </w:t>
      </w:r>
      <w:proofErr w:type="spellStart"/>
      <w:r w:rsidRPr="00CA1ADA">
        <w:rPr>
          <w:rFonts w:ascii="Times New Roman" w:eastAsia="宋体" w:hAnsi="Times New Roman" w:cs="Times New Roman"/>
          <w:szCs w:val="21"/>
        </w:rPr>
        <w:t>Sanhuan</w:t>
      </w:r>
      <w:proofErr w:type="spellEnd"/>
      <w:r w:rsidRPr="00CA1ADA">
        <w:rPr>
          <w:rFonts w:ascii="Times New Roman" w:eastAsia="宋体" w:hAnsi="Times New Roman" w:cs="Times New Roman"/>
          <w:szCs w:val="21"/>
        </w:rPr>
        <w:t xml:space="preserve"> Sub-branch, Beijing, China Merchants Bank</w:t>
      </w:r>
    </w:p>
    <w:p w:rsidR="002C43C1" w:rsidRPr="00CA1ADA" w:rsidRDefault="005F27AF" w:rsidP="00CA07C4">
      <w:pPr>
        <w:pStyle w:val="af0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CA1ADA">
        <w:rPr>
          <w:rFonts w:ascii="Times New Roman" w:eastAsia="宋体" w:hAnsi="Times New Roman" w:cs="Times New Roman"/>
          <w:szCs w:val="21"/>
        </w:rPr>
        <w:t xml:space="preserve">Bank account </w:t>
      </w:r>
      <w:bookmarkStart w:id="5" w:name="_Hlk519063330"/>
      <w:r w:rsidRPr="00CA1ADA">
        <w:rPr>
          <w:rFonts w:ascii="Times New Roman" w:eastAsia="宋体" w:hAnsi="Times New Roman" w:cs="Times New Roman"/>
          <w:szCs w:val="21"/>
        </w:rPr>
        <w:t>number</w:t>
      </w:r>
      <w:bookmarkEnd w:id="5"/>
      <w:r w:rsidRPr="00CA1ADA">
        <w:rPr>
          <w:rFonts w:ascii="Times New Roman" w:eastAsia="宋体" w:hAnsi="Times New Roman" w:cs="Times New Roman"/>
          <w:szCs w:val="21"/>
        </w:rPr>
        <w:t>：</w:t>
      </w:r>
      <w:r w:rsidRPr="00CA1ADA">
        <w:rPr>
          <w:rFonts w:ascii="Times New Roman" w:eastAsia="宋体" w:hAnsi="Times New Roman" w:cs="Times New Roman"/>
          <w:szCs w:val="21"/>
        </w:rPr>
        <w:t>110908001310606</w:t>
      </w:r>
    </w:p>
    <w:p w:rsidR="005F27AF" w:rsidRPr="00CA1ADA" w:rsidRDefault="005F27AF" w:rsidP="00CA07C4">
      <w:pPr>
        <w:pStyle w:val="af0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CA1ADA">
        <w:rPr>
          <w:rFonts w:ascii="Times New Roman" w:eastAsia="宋体" w:hAnsi="Times New Roman" w:cs="Times New Roman"/>
          <w:szCs w:val="21"/>
        </w:rPr>
        <w:t>Bank Address</w:t>
      </w:r>
      <w:r w:rsidRPr="00CA1ADA">
        <w:rPr>
          <w:rFonts w:ascii="Times New Roman" w:eastAsia="宋体" w:hAnsi="Times New Roman" w:cs="Times New Roman"/>
          <w:szCs w:val="21"/>
        </w:rPr>
        <w:t>：</w:t>
      </w:r>
      <w:r w:rsidRPr="00CA1ADA">
        <w:rPr>
          <w:rFonts w:ascii="Times New Roman" w:eastAsia="宋体" w:hAnsi="Times New Roman" w:cs="Times New Roman"/>
          <w:szCs w:val="21"/>
        </w:rPr>
        <w:t xml:space="preserve">No.1 East </w:t>
      </w:r>
      <w:proofErr w:type="spellStart"/>
      <w:r w:rsidRPr="00CA1ADA">
        <w:rPr>
          <w:rFonts w:ascii="Times New Roman" w:eastAsia="宋体" w:hAnsi="Times New Roman" w:cs="Times New Roman"/>
          <w:szCs w:val="21"/>
        </w:rPr>
        <w:t>Sanhuan</w:t>
      </w:r>
      <w:proofErr w:type="spellEnd"/>
      <w:r w:rsidRPr="00CA1ADA">
        <w:rPr>
          <w:rFonts w:ascii="Times New Roman" w:eastAsia="宋体" w:hAnsi="Times New Roman" w:cs="Times New Roman"/>
          <w:szCs w:val="21"/>
        </w:rPr>
        <w:t xml:space="preserve"> North Road, Chaoyang District, Beijing China</w:t>
      </w:r>
    </w:p>
    <w:p w:rsidR="005F27AF" w:rsidRPr="00CA1ADA" w:rsidRDefault="005F27AF" w:rsidP="00CA07C4">
      <w:pPr>
        <w:pStyle w:val="af0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CA1ADA">
        <w:rPr>
          <w:rFonts w:ascii="Times New Roman" w:eastAsia="宋体" w:hAnsi="Times New Roman" w:cs="Times New Roman"/>
          <w:szCs w:val="21"/>
        </w:rPr>
        <w:t>Swift: CMBCCNBS</w:t>
      </w:r>
    </w:p>
    <w:p w:rsidR="002C43C1" w:rsidRPr="00CA1ADA" w:rsidRDefault="00AC2851" w:rsidP="00CA07C4">
      <w:pPr>
        <w:pStyle w:val="af0"/>
        <w:numPr>
          <w:ilvl w:val="0"/>
          <w:numId w:val="1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CA1ADA">
        <w:rPr>
          <w:rFonts w:ascii="Times New Roman" w:eastAsia="宋体" w:hAnsi="Times New Roman" w:cs="Times New Roman"/>
          <w:szCs w:val="21"/>
        </w:rPr>
        <w:t>Remittance message: IAS</w:t>
      </w:r>
      <w:r w:rsidR="00CA1ADA" w:rsidRPr="00CA1AD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A1ADA">
        <w:rPr>
          <w:rFonts w:ascii="Times New Roman" w:eastAsia="宋体" w:hAnsi="Times New Roman" w:cs="Times New Roman"/>
          <w:szCs w:val="21"/>
        </w:rPr>
        <w:t>+ “</w:t>
      </w:r>
      <w:r w:rsidR="00F614F7" w:rsidRPr="00CA1ADA">
        <w:rPr>
          <w:rFonts w:ascii="Times New Roman" w:eastAsia="宋体" w:hAnsi="Times New Roman" w:cs="Times New Roman"/>
          <w:szCs w:val="21"/>
        </w:rPr>
        <w:t>participant’</w:t>
      </w:r>
      <w:r w:rsidR="00F614F7" w:rsidRPr="00CA1ADA">
        <w:rPr>
          <w:rFonts w:ascii="Times New Roman" w:eastAsia="宋体" w:hAnsi="Times New Roman" w:cs="Times New Roman" w:hint="eastAsia"/>
          <w:szCs w:val="21"/>
        </w:rPr>
        <w:t>s name</w:t>
      </w:r>
      <w:r w:rsidRPr="00CA1ADA">
        <w:rPr>
          <w:rFonts w:ascii="Times New Roman" w:eastAsia="宋体" w:hAnsi="Times New Roman" w:cs="Times New Roman"/>
          <w:szCs w:val="21"/>
        </w:rPr>
        <w:t>”</w:t>
      </w:r>
    </w:p>
    <w:p w:rsidR="00EE24CA" w:rsidRPr="00CA1ADA" w:rsidRDefault="00EE24CA" w:rsidP="00CA1ADA">
      <w:pPr>
        <w:ind w:firstLineChars="200" w:firstLine="420"/>
        <w:rPr>
          <w:rFonts w:ascii="Times New Roman" w:hAnsi="Times New Roman" w:cs="Times New Roman"/>
          <w:szCs w:val="24"/>
        </w:rPr>
      </w:pPr>
      <w:r w:rsidRPr="00CA1ADA">
        <w:rPr>
          <w:rFonts w:ascii="Times New Roman" w:hAnsi="Times New Roman" w:cs="Times New Roman"/>
          <w:b/>
          <w:szCs w:val="24"/>
        </w:rPr>
        <w:t>Special reminder:</w:t>
      </w:r>
      <w:r w:rsidRPr="00CA1ADA">
        <w:rPr>
          <w:rFonts w:ascii="Times New Roman" w:hAnsi="Times New Roman" w:cs="Times New Roman"/>
          <w:szCs w:val="24"/>
        </w:rPr>
        <w:t xml:space="preserve"> Please try to use the bank remittance (counter transfer, online bank </w:t>
      </w:r>
      <w:r w:rsidR="000B0078" w:rsidRPr="00CA1ADA">
        <w:rPr>
          <w:rFonts w:ascii="Times New Roman" w:hAnsi="Times New Roman" w:cs="Times New Roman"/>
          <w:szCs w:val="24"/>
        </w:rPr>
        <w:t>or</w:t>
      </w:r>
      <w:r w:rsidRPr="00CA1ADA">
        <w:rPr>
          <w:rFonts w:ascii="Times New Roman" w:hAnsi="Times New Roman" w:cs="Times New Roman"/>
          <w:szCs w:val="24"/>
        </w:rPr>
        <w:t xml:space="preserve"> mobile bank), we suggest </w:t>
      </w:r>
      <w:r w:rsidR="000B0078" w:rsidRPr="00CA1ADA">
        <w:rPr>
          <w:rFonts w:ascii="Times New Roman" w:hAnsi="Times New Roman" w:cs="Times New Roman"/>
          <w:szCs w:val="24"/>
        </w:rPr>
        <w:t xml:space="preserve">that you do not </w:t>
      </w:r>
      <w:r w:rsidRPr="00CA1ADA">
        <w:rPr>
          <w:rFonts w:ascii="Times New Roman" w:hAnsi="Times New Roman" w:cs="Times New Roman"/>
          <w:szCs w:val="24"/>
        </w:rPr>
        <w:t>use Ali-pay remittance (</w:t>
      </w:r>
      <w:r w:rsidR="000B0078" w:rsidRPr="00CA1ADA">
        <w:rPr>
          <w:rFonts w:ascii="Times New Roman" w:hAnsi="Times New Roman" w:cs="Times New Roman"/>
          <w:szCs w:val="24"/>
        </w:rPr>
        <w:t>because the</w:t>
      </w:r>
      <w:r w:rsidRPr="00CA1ADA">
        <w:rPr>
          <w:rFonts w:ascii="Times New Roman" w:hAnsi="Times New Roman" w:cs="Times New Roman"/>
          <w:szCs w:val="24"/>
        </w:rPr>
        <w:t xml:space="preserve"> Ali-pay system </w:t>
      </w:r>
      <w:r w:rsidR="000B0078" w:rsidRPr="00CA1ADA">
        <w:rPr>
          <w:rFonts w:ascii="Times New Roman" w:hAnsi="Times New Roman" w:cs="Times New Roman"/>
          <w:szCs w:val="24"/>
        </w:rPr>
        <w:t>gives</w:t>
      </w:r>
      <w:r w:rsidRPr="00CA1ADA">
        <w:rPr>
          <w:rFonts w:ascii="Times New Roman" w:hAnsi="Times New Roman" w:cs="Times New Roman"/>
          <w:szCs w:val="24"/>
        </w:rPr>
        <w:t xml:space="preserve"> incomplete remittance information</w:t>
      </w:r>
      <w:r w:rsidR="000B0078" w:rsidRPr="00CA1ADA">
        <w:rPr>
          <w:rFonts w:ascii="Times New Roman" w:hAnsi="Times New Roman" w:cs="Times New Roman"/>
          <w:szCs w:val="24"/>
        </w:rPr>
        <w:t>, which will</w:t>
      </w:r>
      <w:r w:rsidRPr="00CA1ADA">
        <w:rPr>
          <w:rFonts w:ascii="Times New Roman" w:hAnsi="Times New Roman" w:cs="Times New Roman"/>
          <w:szCs w:val="24"/>
        </w:rPr>
        <w:t xml:space="preserve"> delay entry and invoice issuing).</w:t>
      </w:r>
    </w:p>
    <w:p w:rsidR="002C43C1" w:rsidRPr="001A09F6" w:rsidRDefault="00AC2851" w:rsidP="00CA1ADA">
      <w:pPr>
        <w:numPr>
          <w:ilvl w:val="0"/>
          <w:numId w:val="10"/>
        </w:numPr>
        <w:autoSpaceDE w:val="0"/>
        <w:autoSpaceDN w:val="0"/>
        <w:adjustRightInd w:val="0"/>
        <w:spacing w:beforeLines="50" w:before="156"/>
        <w:jc w:val="left"/>
        <w:rPr>
          <w:rFonts w:ascii="Times New Roman" w:eastAsia="黑体" w:hAnsi="Times New Roman" w:cs="Times New Roman"/>
          <w:b/>
          <w:kern w:val="0"/>
          <w:szCs w:val="21"/>
        </w:rPr>
      </w:pPr>
      <w:bookmarkStart w:id="6" w:name="OLE_LINK4"/>
      <w:r w:rsidRPr="001A09F6">
        <w:rPr>
          <w:rFonts w:ascii="Times New Roman" w:eastAsia="黑体" w:hAnsi="Times New Roman" w:cs="Times New Roman"/>
          <w:b/>
          <w:kern w:val="0"/>
          <w:szCs w:val="21"/>
        </w:rPr>
        <w:t>Accommodation</w:t>
      </w:r>
    </w:p>
    <w:p w:rsidR="002C43C1" w:rsidRPr="001A09F6" w:rsidRDefault="00AC2851" w:rsidP="00881EE6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A09F6">
        <w:rPr>
          <w:rFonts w:ascii="Times New Roman" w:eastAsia="宋体" w:hAnsi="Times New Roman" w:cs="Times New Roman"/>
          <w:szCs w:val="21"/>
        </w:rPr>
        <w:t xml:space="preserve">The </w:t>
      </w:r>
      <w:r w:rsidR="00B37869" w:rsidRPr="001A09F6">
        <w:rPr>
          <w:rFonts w:ascii="Times New Roman" w:eastAsia="宋体" w:hAnsi="Times New Roman" w:cs="Times New Roman"/>
          <w:szCs w:val="21"/>
        </w:rPr>
        <w:t>IAS1</w:t>
      </w:r>
      <w:r w:rsidR="001613BE" w:rsidRPr="001A09F6">
        <w:rPr>
          <w:rFonts w:ascii="Times New Roman" w:eastAsia="宋体" w:hAnsi="Times New Roman" w:cs="Times New Roman" w:hint="eastAsia"/>
          <w:szCs w:val="21"/>
        </w:rPr>
        <w:t>7</w:t>
      </w:r>
      <w:r w:rsidR="00B37869" w:rsidRPr="001A09F6">
        <w:rPr>
          <w:rFonts w:ascii="Times New Roman" w:eastAsia="宋体" w:hAnsi="Times New Roman" w:cs="Times New Roman"/>
          <w:szCs w:val="21"/>
        </w:rPr>
        <w:t xml:space="preserve"> </w:t>
      </w:r>
      <w:r w:rsidR="000B0078" w:rsidRPr="001A09F6">
        <w:rPr>
          <w:rFonts w:ascii="Times New Roman" w:eastAsia="宋体" w:hAnsi="Times New Roman" w:cs="Times New Roman"/>
          <w:szCs w:val="21"/>
        </w:rPr>
        <w:t>Secretariat</w:t>
      </w:r>
      <w:r w:rsidRPr="001A09F6">
        <w:rPr>
          <w:rFonts w:ascii="Times New Roman" w:eastAsia="宋体" w:hAnsi="Times New Roman" w:cs="Times New Roman"/>
          <w:szCs w:val="21"/>
        </w:rPr>
        <w:t xml:space="preserve"> is not responsible for hotel reservation</w:t>
      </w:r>
      <w:r w:rsidR="000B0078" w:rsidRPr="001A09F6">
        <w:rPr>
          <w:rFonts w:ascii="Times New Roman" w:eastAsia="宋体" w:hAnsi="Times New Roman" w:cs="Times New Roman"/>
          <w:szCs w:val="21"/>
        </w:rPr>
        <w:t>s. P</w:t>
      </w:r>
      <w:r w:rsidRPr="001A09F6">
        <w:rPr>
          <w:rFonts w:ascii="Times New Roman" w:eastAsia="宋体" w:hAnsi="Times New Roman" w:cs="Times New Roman"/>
          <w:szCs w:val="21"/>
        </w:rPr>
        <w:t xml:space="preserve">lease </w:t>
      </w:r>
      <w:r w:rsidR="000B0078" w:rsidRPr="001A09F6">
        <w:rPr>
          <w:rFonts w:ascii="Times New Roman" w:eastAsia="宋体" w:hAnsi="Times New Roman" w:cs="Times New Roman"/>
          <w:szCs w:val="21"/>
        </w:rPr>
        <w:t xml:space="preserve">make your own </w:t>
      </w:r>
      <w:r w:rsidRPr="001A09F6">
        <w:rPr>
          <w:rFonts w:ascii="Times New Roman" w:eastAsia="宋体" w:hAnsi="Times New Roman" w:cs="Times New Roman"/>
          <w:szCs w:val="21"/>
        </w:rPr>
        <w:t>hotel</w:t>
      </w:r>
      <w:r w:rsidR="000B0078" w:rsidRPr="001A09F6">
        <w:rPr>
          <w:rFonts w:ascii="Times New Roman" w:eastAsia="宋体" w:hAnsi="Times New Roman" w:cs="Times New Roman"/>
          <w:szCs w:val="21"/>
        </w:rPr>
        <w:t xml:space="preserve"> reservation </w:t>
      </w:r>
      <w:r w:rsidRPr="001A09F6">
        <w:rPr>
          <w:rFonts w:ascii="Times New Roman" w:eastAsia="宋体" w:hAnsi="Times New Roman" w:cs="Times New Roman"/>
          <w:szCs w:val="21"/>
        </w:rPr>
        <w:t>in advance.</w:t>
      </w:r>
    </w:p>
    <w:p w:rsidR="00216670" w:rsidRPr="00957E9A" w:rsidRDefault="000B0078" w:rsidP="0084331C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57E9A">
        <w:rPr>
          <w:rFonts w:ascii="Times New Roman" w:eastAsia="宋体" w:hAnsi="Times New Roman" w:cs="Times New Roman"/>
          <w:szCs w:val="21"/>
        </w:rPr>
        <w:t xml:space="preserve">The </w:t>
      </w:r>
      <w:r w:rsidR="00EE24CA" w:rsidRPr="00957E9A">
        <w:rPr>
          <w:rFonts w:ascii="Times New Roman" w:eastAsia="宋体" w:hAnsi="Times New Roman" w:cs="Times New Roman"/>
          <w:szCs w:val="21"/>
        </w:rPr>
        <w:t>hotel</w:t>
      </w:r>
      <w:r w:rsidR="00EE24CA" w:rsidRPr="00957E9A">
        <w:rPr>
          <w:rFonts w:ascii="Times New Roman" w:eastAsia="宋体" w:hAnsi="Times New Roman" w:cs="Times New Roman" w:hint="eastAsia"/>
          <w:szCs w:val="21"/>
        </w:rPr>
        <w:t>s</w:t>
      </w:r>
      <w:r w:rsidR="00EE24CA" w:rsidRPr="00957E9A">
        <w:rPr>
          <w:rFonts w:ascii="Times New Roman" w:eastAsia="宋体" w:hAnsi="Times New Roman" w:cs="Times New Roman"/>
          <w:szCs w:val="21"/>
        </w:rPr>
        <w:t xml:space="preserve"> </w:t>
      </w:r>
      <w:r w:rsidRPr="00957E9A">
        <w:rPr>
          <w:rFonts w:ascii="Times New Roman" w:eastAsia="宋体" w:hAnsi="Times New Roman" w:cs="Times New Roman"/>
          <w:szCs w:val="21"/>
        </w:rPr>
        <w:t xml:space="preserve">listed below are </w:t>
      </w:r>
      <w:r w:rsidR="00AC2851" w:rsidRPr="00957E9A">
        <w:rPr>
          <w:rFonts w:ascii="Times New Roman" w:eastAsia="宋体" w:hAnsi="Times New Roman" w:cs="Times New Roman"/>
          <w:szCs w:val="21"/>
        </w:rPr>
        <w:t>close to the venue:</w:t>
      </w:r>
    </w:p>
    <w:p w:rsidR="001613BE" w:rsidRPr="00957E9A" w:rsidRDefault="001613BE" w:rsidP="001613BE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957E9A">
        <w:rPr>
          <w:rFonts w:ascii="Times New Roman" w:eastAsia="宋体" w:hAnsi="Times New Roman" w:cs="Times New Roman" w:hint="eastAsia"/>
          <w:b/>
          <w:szCs w:val="21"/>
        </w:rPr>
        <w:t>Hong</w:t>
      </w:r>
      <w:r w:rsidR="00FF40AF" w:rsidRPr="00957E9A">
        <w:rPr>
          <w:rFonts w:ascii="Times New Roman" w:eastAsia="宋体" w:hAnsi="Times New Roman" w:cs="Times New Roman" w:hint="eastAsia"/>
          <w:b/>
          <w:szCs w:val="21"/>
        </w:rPr>
        <w:t xml:space="preserve"> G</w:t>
      </w:r>
      <w:r w:rsidRPr="00957E9A">
        <w:rPr>
          <w:rFonts w:ascii="Times New Roman" w:eastAsia="宋体" w:hAnsi="Times New Roman" w:cs="Times New Roman" w:hint="eastAsia"/>
          <w:b/>
          <w:szCs w:val="21"/>
        </w:rPr>
        <w:t>uo</w:t>
      </w:r>
      <w:r w:rsidR="00FF40AF" w:rsidRPr="00957E9A">
        <w:rPr>
          <w:rFonts w:ascii="Times New Roman" w:eastAsia="宋体" w:hAnsi="Times New Roman" w:cs="Times New Roman" w:hint="eastAsia"/>
          <w:b/>
          <w:szCs w:val="21"/>
        </w:rPr>
        <w:t xml:space="preserve"> Y</w:t>
      </w:r>
      <w:r w:rsidRPr="00957E9A">
        <w:rPr>
          <w:rFonts w:ascii="Times New Roman" w:eastAsia="宋体" w:hAnsi="Times New Roman" w:cs="Times New Roman" w:hint="eastAsia"/>
          <w:b/>
          <w:szCs w:val="21"/>
        </w:rPr>
        <w:t>uan</w:t>
      </w:r>
      <w:r w:rsidRPr="00957E9A">
        <w:rPr>
          <w:rFonts w:ascii="Times New Roman" w:eastAsia="宋体" w:hAnsi="Times New Roman" w:cs="Times New Roman"/>
          <w:b/>
          <w:szCs w:val="21"/>
        </w:rPr>
        <w:t xml:space="preserve"> Hotel</w:t>
      </w:r>
      <w:r w:rsidR="00201850" w:rsidRPr="00957E9A">
        <w:rPr>
          <w:rFonts w:ascii="Times New Roman" w:hAnsi="Times New Roman" w:cs="Times New Roman"/>
          <w:szCs w:val="24"/>
        </w:rPr>
        <w:t>: No.</w:t>
      </w:r>
      <w:r w:rsidR="00201850" w:rsidRPr="00957E9A">
        <w:rPr>
          <w:rFonts w:ascii="Times New Roman" w:hAnsi="Times New Roman" w:cs="Times New Roman" w:hint="eastAsia"/>
          <w:szCs w:val="24"/>
        </w:rPr>
        <w:t>3</w:t>
      </w:r>
      <w:r w:rsidR="00201850" w:rsidRPr="00957E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01850" w:rsidRPr="00957E9A">
        <w:rPr>
          <w:rFonts w:ascii="Times New Roman" w:hAnsi="Times New Roman" w:cs="Times New Roman" w:hint="eastAsia"/>
          <w:szCs w:val="24"/>
        </w:rPr>
        <w:t>Shangyuancun</w:t>
      </w:r>
      <w:proofErr w:type="spellEnd"/>
      <w:r w:rsidR="00201850" w:rsidRPr="00957E9A">
        <w:rPr>
          <w:rFonts w:ascii="Times New Roman" w:hAnsi="Times New Roman" w:cs="Times New Roman"/>
          <w:szCs w:val="24"/>
        </w:rPr>
        <w:t xml:space="preserve"> Road, </w:t>
      </w:r>
      <w:proofErr w:type="spellStart"/>
      <w:r w:rsidR="00201850" w:rsidRPr="00957E9A">
        <w:rPr>
          <w:rFonts w:ascii="Times New Roman" w:hAnsi="Times New Roman" w:cs="Times New Roman" w:hint="eastAsia"/>
          <w:szCs w:val="24"/>
        </w:rPr>
        <w:t>Haidian</w:t>
      </w:r>
      <w:proofErr w:type="spellEnd"/>
      <w:r w:rsidR="00201850" w:rsidRPr="00957E9A">
        <w:rPr>
          <w:rFonts w:ascii="Times New Roman" w:hAnsi="Times New Roman" w:cs="Times New Roman"/>
          <w:szCs w:val="24"/>
        </w:rPr>
        <w:t xml:space="preserve"> District, </w:t>
      </w:r>
      <w:r w:rsidR="00201850" w:rsidRPr="00957E9A">
        <w:rPr>
          <w:rFonts w:ascii="Times New Roman" w:hAnsi="Times New Roman" w:cs="Times New Roman" w:hint="eastAsia"/>
          <w:szCs w:val="24"/>
        </w:rPr>
        <w:t>Beijing</w:t>
      </w:r>
      <w:r w:rsidR="00064992" w:rsidRPr="00957E9A">
        <w:rPr>
          <w:rFonts w:ascii="Times New Roman" w:hAnsi="Times New Roman" w:cs="Times New Roman"/>
          <w:szCs w:val="24"/>
        </w:rPr>
        <w:t xml:space="preserve">. </w:t>
      </w:r>
      <w:r w:rsidR="001A09F6" w:rsidRPr="00957E9A">
        <w:rPr>
          <w:rFonts w:ascii="Times New Roman" w:hAnsi="Times New Roman" w:cs="Times New Roman"/>
          <w:szCs w:val="24"/>
        </w:rPr>
        <w:t>Distance to School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 </w:t>
      </w:r>
      <w:r w:rsidR="001A09F6" w:rsidRPr="00957E9A">
        <w:rPr>
          <w:rFonts w:ascii="Times New Roman" w:hAnsi="Times New Roman" w:cs="Times New Roman"/>
          <w:szCs w:val="24"/>
        </w:rPr>
        <w:t xml:space="preserve">Venue is </w:t>
      </w:r>
      <w:r w:rsidR="001A09F6" w:rsidRPr="00957E9A">
        <w:rPr>
          <w:rFonts w:ascii="Times New Roman" w:hAnsi="Times New Roman" w:cs="Times New Roman" w:hint="eastAsia"/>
          <w:szCs w:val="24"/>
        </w:rPr>
        <w:t>300</w:t>
      </w:r>
      <w:r w:rsidR="001A09F6" w:rsidRPr="00957E9A">
        <w:rPr>
          <w:rFonts w:ascii="Times New Roman" w:hAnsi="Times New Roman" w:cs="Times New Roman"/>
          <w:szCs w:val="24"/>
        </w:rPr>
        <w:t>m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. </w:t>
      </w:r>
      <w:r w:rsidR="00064992" w:rsidRPr="00957E9A">
        <w:rPr>
          <w:rFonts w:ascii="Times New Roman" w:hAnsi="Times New Roman" w:cs="Times New Roman"/>
          <w:szCs w:val="24"/>
        </w:rPr>
        <w:t>Tel:</w:t>
      </w:r>
      <w:r w:rsidR="00064992" w:rsidRPr="00957E9A">
        <w:t xml:space="preserve"> </w:t>
      </w:r>
      <w:r w:rsidR="00064992" w:rsidRPr="00957E9A">
        <w:rPr>
          <w:rFonts w:ascii="Times New Roman" w:hAnsi="Times New Roman" w:cs="Times New Roman"/>
          <w:szCs w:val="24"/>
        </w:rPr>
        <w:t>010-51685100</w:t>
      </w:r>
      <w:r w:rsidR="001A09F6" w:rsidRPr="00957E9A">
        <w:rPr>
          <w:rFonts w:ascii="Times New Roman" w:hAnsi="Times New Roman" w:cs="Times New Roman" w:hint="eastAsia"/>
          <w:szCs w:val="24"/>
        </w:rPr>
        <w:t>；</w:t>
      </w:r>
    </w:p>
    <w:p w:rsidR="00363979" w:rsidRPr="00957E9A" w:rsidRDefault="001613BE" w:rsidP="00363979">
      <w:pPr>
        <w:rPr>
          <w:rFonts w:ascii="Times New Roman" w:eastAsia="宋体" w:hAnsi="Times New Roman" w:cs="Times New Roman"/>
          <w:szCs w:val="21"/>
        </w:rPr>
      </w:pPr>
      <w:proofErr w:type="spellStart"/>
      <w:r w:rsidRPr="00957E9A">
        <w:rPr>
          <w:rFonts w:ascii="Times New Roman" w:eastAsia="宋体" w:hAnsi="Times New Roman" w:cs="Times New Roman" w:hint="eastAsia"/>
          <w:b/>
          <w:szCs w:val="21"/>
        </w:rPr>
        <w:t>Qiu</w:t>
      </w:r>
      <w:proofErr w:type="spellEnd"/>
      <w:r w:rsidR="00064992" w:rsidRPr="00957E9A">
        <w:rPr>
          <w:rFonts w:ascii="Times New Roman" w:eastAsia="宋体" w:hAnsi="Times New Roman" w:cs="Times New Roman" w:hint="eastAsia"/>
          <w:b/>
          <w:szCs w:val="21"/>
        </w:rPr>
        <w:t xml:space="preserve"> G</w:t>
      </w:r>
      <w:r w:rsidRPr="00957E9A">
        <w:rPr>
          <w:rFonts w:ascii="Times New Roman" w:eastAsia="宋体" w:hAnsi="Times New Roman" w:cs="Times New Roman" w:hint="eastAsia"/>
          <w:b/>
          <w:szCs w:val="21"/>
        </w:rPr>
        <w:t xml:space="preserve">uo </w:t>
      </w:r>
      <w:r w:rsidR="00201850" w:rsidRPr="00957E9A">
        <w:rPr>
          <w:rFonts w:ascii="Times New Roman" w:eastAsia="宋体" w:hAnsi="Times New Roman" w:cs="Times New Roman" w:hint="eastAsia"/>
          <w:b/>
          <w:szCs w:val="21"/>
        </w:rPr>
        <w:t>Hotel</w:t>
      </w:r>
      <w:r w:rsidR="00201850" w:rsidRPr="00957E9A">
        <w:rPr>
          <w:rFonts w:ascii="Times New Roman" w:eastAsia="宋体" w:hAnsi="Times New Roman" w:cs="Times New Roman" w:hint="eastAsia"/>
          <w:szCs w:val="21"/>
        </w:rPr>
        <w:t xml:space="preserve">: </w:t>
      </w:r>
      <w:r w:rsidR="00760583" w:rsidRPr="00957E9A">
        <w:rPr>
          <w:rFonts w:ascii="Times New Roman" w:hAnsi="Times New Roman" w:cs="Times New Roman"/>
          <w:szCs w:val="24"/>
        </w:rPr>
        <w:t>No.</w:t>
      </w:r>
      <w:r w:rsidR="00760583" w:rsidRPr="00957E9A">
        <w:rPr>
          <w:rFonts w:ascii="Times New Roman" w:hAnsi="Times New Roman" w:cs="Times New Roman" w:hint="eastAsia"/>
          <w:szCs w:val="24"/>
        </w:rPr>
        <w:t xml:space="preserve"> Jia 4</w:t>
      </w:r>
      <w:r w:rsidR="00760583" w:rsidRPr="00957E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60583" w:rsidRPr="00957E9A">
        <w:rPr>
          <w:rFonts w:ascii="Times New Roman" w:hAnsi="Times New Roman" w:cs="Times New Roman" w:hint="eastAsia"/>
          <w:szCs w:val="24"/>
        </w:rPr>
        <w:t>Shangyuancun</w:t>
      </w:r>
      <w:proofErr w:type="spellEnd"/>
      <w:r w:rsidR="00760583" w:rsidRPr="00957E9A">
        <w:rPr>
          <w:rFonts w:ascii="Times New Roman" w:hAnsi="Times New Roman" w:cs="Times New Roman"/>
          <w:szCs w:val="24"/>
        </w:rPr>
        <w:t xml:space="preserve"> Road, </w:t>
      </w:r>
      <w:proofErr w:type="spellStart"/>
      <w:r w:rsidR="00760583" w:rsidRPr="00957E9A">
        <w:rPr>
          <w:rFonts w:ascii="Times New Roman" w:hAnsi="Times New Roman" w:cs="Times New Roman" w:hint="eastAsia"/>
          <w:szCs w:val="24"/>
        </w:rPr>
        <w:t>Haidian</w:t>
      </w:r>
      <w:proofErr w:type="spellEnd"/>
      <w:r w:rsidR="00760583" w:rsidRPr="00957E9A">
        <w:rPr>
          <w:rFonts w:ascii="Times New Roman" w:hAnsi="Times New Roman" w:cs="Times New Roman"/>
          <w:szCs w:val="24"/>
        </w:rPr>
        <w:t xml:space="preserve"> District, </w:t>
      </w:r>
      <w:r w:rsidR="00760583" w:rsidRPr="00957E9A">
        <w:rPr>
          <w:rFonts w:ascii="Times New Roman" w:hAnsi="Times New Roman" w:cs="Times New Roman" w:hint="eastAsia"/>
          <w:szCs w:val="24"/>
        </w:rPr>
        <w:t>Beijing</w:t>
      </w:r>
      <w:r w:rsidR="00760583" w:rsidRPr="00957E9A">
        <w:rPr>
          <w:rFonts w:ascii="Times New Roman" w:hAnsi="Times New Roman" w:cs="Times New Roman"/>
          <w:szCs w:val="24"/>
        </w:rPr>
        <w:t xml:space="preserve">. </w:t>
      </w:r>
      <w:r w:rsidR="001A09F6" w:rsidRPr="00957E9A">
        <w:rPr>
          <w:rFonts w:ascii="Times New Roman" w:hAnsi="Times New Roman" w:cs="Times New Roman"/>
          <w:szCs w:val="24"/>
        </w:rPr>
        <w:t>Distance to School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 </w:t>
      </w:r>
      <w:r w:rsidR="001A09F6" w:rsidRPr="00957E9A">
        <w:rPr>
          <w:rFonts w:ascii="Times New Roman" w:hAnsi="Times New Roman" w:cs="Times New Roman"/>
          <w:szCs w:val="24"/>
        </w:rPr>
        <w:t xml:space="preserve">Venue is </w:t>
      </w:r>
      <w:r w:rsidR="00740782" w:rsidRPr="00957E9A">
        <w:rPr>
          <w:rFonts w:ascii="Times New Roman" w:hAnsi="Times New Roman" w:cs="Times New Roman" w:hint="eastAsia"/>
          <w:szCs w:val="24"/>
        </w:rPr>
        <w:t>7</w:t>
      </w:r>
      <w:r w:rsidR="001A09F6" w:rsidRPr="00957E9A">
        <w:rPr>
          <w:rFonts w:ascii="Times New Roman" w:hAnsi="Times New Roman" w:cs="Times New Roman" w:hint="eastAsia"/>
          <w:szCs w:val="24"/>
        </w:rPr>
        <w:t>00</w:t>
      </w:r>
      <w:r w:rsidR="001A09F6" w:rsidRPr="00957E9A">
        <w:rPr>
          <w:rFonts w:ascii="Times New Roman" w:hAnsi="Times New Roman" w:cs="Times New Roman"/>
          <w:szCs w:val="24"/>
        </w:rPr>
        <w:t>m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. </w:t>
      </w:r>
      <w:r w:rsidR="00760583" w:rsidRPr="00957E9A">
        <w:rPr>
          <w:rFonts w:ascii="Times New Roman" w:hAnsi="Times New Roman" w:cs="Times New Roman"/>
          <w:szCs w:val="24"/>
        </w:rPr>
        <w:t>Tel:</w:t>
      </w:r>
      <w:r w:rsidR="00760583" w:rsidRPr="00957E9A">
        <w:t xml:space="preserve"> </w:t>
      </w:r>
      <w:r w:rsidR="00760583" w:rsidRPr="00957E9A">
        <w:rPr>
          <w:rFonts w:ascii="Times New Roman" w:hAnsi="Times New Roman" w:cs="Times New Roman"/>
          <w:szCs w:val="24"/>
        </w:rPr>
        <w:t>010-82204282</w:t>
      </w:r>
      <w:r w:rsidR="001A09F6" w:rsidRPr="00957E9A">
        <w:rPr>
          <w:rFonts w:ascii="Times New Roman" w:hAnsi="Times New Roman" w:cs="Times New Roman" w:hint="eastAsia"/>
          <w:szCs w:val="24"/>
        </w:rPr>
        <w:t>；</w:t>
      </w:r>
    </w:p>
    <w:p w:rsidR="00363979" w:rsidRPr="00957E9A" w:rsidRDefault="009E4916" w:rsidP="00363979">
      <w:pPr>
        <w:rPr>
          <w:rFonts w:ascii="Times New Roman" w:eastAsia="宋体" w:hAnsi="Times New Roman" w:cs="Times New Roman"/>
          <w:szCs w:val="21"/>
        </w:rPr>
      </w:pPr>
      <w:r w:rsidRPr="00957E9A">
        <w:rPr>
          <w:rFonts w:ascii="Times New Roman" w:eastAsia="宋体" w:hAnsi="Times New Roman" w:cs="Times New Roman"/>
          <w:b/>
          <w:szCs w:val="21"/>
        </w:rPr>
        <w:t>Shang Yuan Hotel</w:t>
      </w:r>
      <w:r w:rsidRPr="00957E9A">
        <w:rPr>
          <w:rFonts w:ascii="Times New Roman" w:eastAsia="宋体" w:hAnsi="Times New Roman" w:cs="Times New Roman" w:hint="eastAsia"/>
          <w:szCs w:val="21"/>
        </w:rPr>
        <w:t xml:space="preserve">: </w:t>
      </w:r>
      <w:r w:rsidR="00FF40AF" w:rsidRPr="00957E9A">
        <w:rPr>
          <w:rFonts w:ascii="Times New Roman" w:hAnsi="Times New Roman" w:cs="Times New Roman"/>
          <w:szCs w:val="24"/>
        </w:rPr>
        <w:t>No.</w:t>
      </w:r>
      <w:r w:rsidR="00FF40AF" w:rsidRPr="00957E9A">
        <w:rPr>
          <w:rFonts w:ascii="Times New Roman" w:hAnsi="Times New Roman" w:cs="Times New Roman" w:hint="eastAsia"/>
          <w:szCs w:val="24"/>
        </w:rPr>
        <w:t xml:space="preserve"> 40</w:t>
      </w:r>
      <w:r w:rsidR="00FF40AF" w:rsidRPr="00957E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F40AF" w:rsidRPr="00957E9A">
        <w:rPr>
          <w:rFonts w:ascii="Times New Roman" w:hAnsi="Times New Roman" w:cs="Times New Roman" w:hint="eastAsia"/>
          <w:szCs w:val="24"/>
        </w:rPr>
        <w:t>Gaoliangqiao</w:t>
      </w:r>
      <w:proofErr w:type="spellEnd"/>
      <w:r w:rsidR="005D54C7" w:rsidRPr="00957E9A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r w:rsidR="005D54C7" w:rsidRPr="00957E9A">
        <w:rPr>
          <w:rFonts w:ascii="Times New Roman" w:hAnsi="Times New Roman" w:cs="Times New Roman" w:hint="eastAsia"/>
          <w:szCs w:val="24"/>
        </w:rPr>
        <w:t>X</w:t>
      </w:r>
      <w:r w:rsidR="00FF40AF" w:rsidRPr="00957E9A">
        <w:rPr>
          <w:rFonts w:ascii="Times New Roman" w:hAnsi="Times New Roman" w:cs="Times New Roman" w:hint="eastAsia"/>
          <w:szCs w:val="24"/>
        </w:rPr>
        <w:t>iejie</w:t>
      </w:r>
      <w:proofErr w:type="spellEnd"/>
      <w:r w:rsidR="00FF40AF" w:rsidRPr="00957E9A">
        <w:rPr>
          <w:rFonts w:ascii="Times New Roman" w:hAnsi="Times New Roman" w:cs="Times New Roman"/>
          <w:szCs w:val="24"/>
        </w:rPr>
        <w:t xml:space="preserve"> Road, </w:t>
      </w:r>
      <w:proofErr w:type="spellStart"/>
      <w:r w:rsidR="00FF40AF" w:rsidRPr="00957E9A">
        <w:rPr>
          <w:rFonts w:ascii="Times New Roman" w:hAnsi="Times New Roman" w:cs="Times New Roman" w:hint="eastAsia"/>
          <w:szCs w:val="24"/>
        </w:rPr>
        <w:t>Haidian</w:t>
      </w:r>
      <w:proofErr w:type="spellEnd"/>
      <w:r w:rsidR="00FF40AF" w:rsidRPr="00957E9A">
        <w:rPr>
          <w:rFonts w:ascii="Times New Roman" w:hAnsi="Times New Roman" w:cs="Times New Roman"/>
          <w:szCs w:val="24"/>
        </w:rPr>
        <w:t xml:space="preserve"> District, </w:t>
      </w:r>
      <w:r w:rsidR="00FF40AF" w:rsidRPr="00957E9A">
        <w:rPr>
          <w:rFonts w:ascii="Times New Roman" w:hAnsi="Times New Roman" w:cs="Times New Roman" w:hint="eastAsia"/>
          <w:szCs w:val="24"/>
        </w:rPr>
        <w:t>Beijing</w:t>
      </w:r>
      <w:r w:rsidR="00FF40AF" w:rsidRPr="00957E9A">
        <w:rPr>
          <w:rFonts w:ascii="Times New Roman" w:hAnsi="Times New Roman" w:cs="Times New Roman"/>
          <w:szCs w:val="24"/>
        </w:rPr>
        <w:t xml:space="preserve">. </w:t>
      </w:r>
      <w:r w:rsidR="001A09F6" w:rsidRPr="00957E9A">
        <w:rPr>
          <w:rFonts w:ascii="Times New Roman" w:hAnsi="Times New Roman" w:cs="Times New Roman"/>
          <w:szCs w:val="24"/>
        </w:rPr>
        <w:t>Distance to School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 </w:t>
      </w:r>
      <w:r w:rsidR="001A09F6" w:rsidRPr="00957E9A">
        <w:rPr>
          <w:rFonts w:ascii="Times New Roman" w:hAnsi="Times New Roman" w:cs="Times New Roman"/>
          <w:szCs w:val="24"/>
        </w:rPr>
        <w:t xml:space="preserve">Venue is </w:t>
      </w:r>
      <w:r w:rsidR="00740782" w:rsidRPr="00957E9A">
        <w:rPr>
          <w:rFonts w:ascii="Times New Roman" w:hAnsi="Times New Roman" w:cs="Times New Roman" w:hint="eastAsia"/>
          <w:szCs w:val="24"/>
        </w:rPr>
        <w:t>9</w:t>
      </w:r>
      <w:r w:rsidR="001A09F6" w:rsidRPr="00957E9A">
        <w:rPr>
          <w:rFonts w:ascii="Times New Roman" w:hAnsi="Times New Roman" w:cs="Times New Roman" w:hint="eastAsia"/>
          <w:szCs w:val="24"/>
        </w:rPr>
        <w:t>00</w:t>
      </w:r>
      <w:r w:rsidR="001A09F6" w:rsidRPr="00957E9A">
        <w:rPr>
          <w:rFonts w:ascii="Times New Roman" w:hAnsi="Times New Roman" w:cs="Times New Roman"/>
          <w:szCs w:val="24"/>
        </w:rPr>
        <w:t>m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. </w:t>
      </w:r>
      <w:r w:rsidR="00FF40AF" w:rsidRPr="00957E9A">
        <w:rPr>
          <w:rFonts w:ascii="Times New Roman" w:hAnsi="Times New Roman" w:cs="Times New Roman"/>
          <w:szCs w:val="24"/>
        </w:rPr>
        <w:t>Tel:</w:t>
      </w:r>
      <w:r w:rsidR="00FF40AF" w:rsidRPr="00957E9A">
        <w:t xml:space="preserve"> </w:t>
      </w:r>
      <w:r w:rsidR="00FF40AF" w:rsidRPr="00957E9A">
        <w:rPr>
          <w:rFonts w:ascii="Times New Roman" w:hAnsi="Times New Roman" w:cs="Times New Roman"/>
          <w:szCs w:val="24"/>
        </w:rPr>
        <w:t>010-51555599</w:t>
      </w:r>
      <w:r w:rsidR="001A09F6" w:rsidRPr="00957E9A">
        <w:rPr>
          <w:rFonts w:ascii="Times New Roman" w:hAnsi="Times New Roman" w:cs="Times New Roman" w:hint="eastAsia"/>
          <w:szCs w:val="24"/>
        </w:rPr>
        <w:t>；</w:t>
      </w:r>
    </w:p>
    <w:p w:rsidR="00760583" w:rsidRPr="00957E9A" w:rsidRDefault="00D3718D" w:rsidP="00363979">
      <w:pPr>
        <w:rPr>
          <w:rFonts w:ascii="Times New Roman" w:eastAsia="宋体" w:hAnsi="Times New Roman" w:cs="Times New Roman"/>
          <w:szCs w:val="21"/>
        </w:rPr>
      </w:pPr>
      <w:r w:rsidRPr="00957E9A">
        <w:rPr>
          <w:rFonts w:ascii="Times New Roman" w:eastAsia="宋体" w:hAnsi="Times New Roman" w:cs="Times New Roman"/>
          <w:b/>
          <w:szCs w:val="21"/>
        </w:rPr>
        <w:t xml:space="preserve">Golden Inns (Beijing </w:t>
      </w:r>
      <w:proofErr w:type="spellStart"/>
      <w:r w:rsidRPr="00957E9A">
        <w:rPr>
          <w:rFonts w:ascii="Times New Roman" w:eastAsia="宋体" w:hAnsi="Times New Roman" w:cs="Times New Roman"/>
          <w:b/>
          <w:szCs w:val="21"/>
        </w:rPr>
        <w:t>Meiyuan</w:t>
      </w:r>
      <w:proofErr w:type="spellEnd"/>
      <w:r w:rsidRPr="00957E9A">
        <w:rPr>
          <w:rFonts w:ascii="Times New Roman" w:eastAsia="宋体" w:hAnsi="Times New Roman" w:cs="Times New Roman"/>
          <w:b/>
          <w:szCs w:val="21"/>
        </w:rPr>
        <w:t xml:space="preserve"> Hotel)</w:t>
      </w:r>
      <w:r w:rsidRPr="00957E9A">
        <w:rPr>
          <w:rFonts w:ascii="Times New Roman" w:eastAsia="宋体" w:hAnsi="Times New Roman" w:cs="Times New Roman" w:hint="eastAsia"/>
          <w:szCs w:val="21"/>
        </w:rPr>
        <w:t xml:space="preserve">: </w:t>
      </w:r>
      <w:r w:rsidRPr="00957E9A">
        <w:rPr>
          <w:rFonts w:ascii="Times New Roman" w:hAnsi="Times New Roman" w:cs="Times New Roman"/>
          <w:szCs w:val="24"/>
        </w:rPr>
        <w:t>No.</w:t>
      </w:r>
      <w:r w:rsidRPr="00957E9A">
        <w:rPr>
          <w:rFonts w:ascii="Times New Roman" w:hAnsi="Times New Roman" w:cs="Times New Roman" w:hint="eastAsia"/>
          <w:szCs w:val="24"/>
        </w:rPr>
        <w:t xml:space="preserve"> </w:t>
      </w:r>
      <w:r w:rsidR="001F295A" w:rsidRPr="00957E9A">
        <w:rPr>
          <w:rFonts w:ascii="Times New Roman" w:hAnsi="Times New Roman" w:cs="Times New Roman" w:hint="eastAsia"/>
          <w:szCs w:val="24"/>
        </w:rPr>
        <w:t xml:space="preserve"> Jia 3</w:t>
      </w:r>
      <w:r w:rsidRPr="00957E9A">
        <w:rPr>
          <w:rFonts w:ascii="Times New Roman" w:hAnsi="Times New Roman" w:cs="Times New Roman" w:hint="eastAsia"/>
          <w:szCs w:val="24"/>
        </w:rPr>
        <w:t>0</w:t>
      </w:r>
      <w:r w:rsidRPr="00957E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54C7" w:rsidRPr="00957E9A">
        <w:rPr>
          <w:rFonts w:ascii="Times New Roman" w:hAnsi="Times New Roman" w:cs="Times New Roman" w:hint="eastAsia"/>
          <w:szCs w:val="24"/>
        </w:rPr>
        <w:t>Gaoliangqiao</w:t>
      </w:r>
      <w:proofErr w:type="spellEnd"/>
      <w:r w:rsidR="005D54C7" w:rsidRPr="00957E9A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r w:rsidR="005D54C7" w:rsidRPr="00957E9A">
        <w:rPr>
          <w:rFonts w:ascii="Times New Roman" w:hAnsi="Times New Roman" w:cs="Times New Roman" w:hint="eastAsia"/>
          <w:szCs w:val="24"/>
        </w:rPr>
        <w:t>Xiejie</w:t>
      </w:r>
      <w:proofErr w:type="spellEnd"/>
      <w:r w:rsidR="005D54C7" w:rsidRPr="00957E9A">
        <w:rPr>
          <w:rFonts w:ascii="Times New Roman" w:hAnsi="Times New Roman" w:cs="Times New Roman"/>
          <w:szCs w:val="24"/>
        </w:rPr>
        <w:t xml:space="preserve"> Road</w:t>
      </w:r>
      <w:r w:rsidRPr="00957E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7E9A">
        <w:rPr>
          <w:rFonts w:ascii="Times New Roman" w:hAnsi="Times New Roman" w:cs="Times New Roman" w:hint="eastAsia"/>
          <w:szCs w:val="24"/>
        </w:rPr>
        <w:t>Haidian</w:t>
      </w:r>
      <w:proofErr w:type="spellEnd"/>
      <w:r w:rsidRPr="00957E9A">
        <w:rPr>
          <w:rFonts w:ascii="Times New Roman" w:hAnsi="Times New Roman" w:cs="Times New Roman"/>
          <w:szCs w:val="24"/>
        </w:rPr>
        <w:t xml:space="preserve"> District, </w:t>
      </w:r>
      <w:r w:rsidRPr="00957E9A">
        <w:rPr>
          <w:rFonts w:ascii="Times New Roman" w:hAnsi="Times New Roman" w:cs="Times New Roman" w:hint="eastAsia"/>
          <w:szCs w:val="24"/>
        </w:rPr>
        <w:t>Beijing</w:t>
      </w:r>
      <w:r w:rsidRPr="00957E9A">
        <w:rPr>
          <w:rFonts w:ascii="Times New Roman" w:hAnsi="Times New Roman" w:cs="Times New Roman"/>
          <w:szCs w:val="24"/>
        </w:rPr>
        <w:t xml:space="preserve">. </w:t>
      </w:r>
      <w:r w:rsidR="001A09F6" w:rsidRPr="00957E9A">
        <w:rPr>
          <w:rFonts w:ascii="Times New Roman" w:hAnsi="Times New Roman" w:cs="Times New Roman"/>
          <w:szCs w:val="24"/>
        </w:rPr>
        <w:t>Distance to School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 </w:t>
      </w:r>
      <w:r w:rsidR="001A09F6" w:rsidRPr="00957E9A">
        <w:rPr>
          <w:rFonts w:ascii="Times New Roman" w:hAnsi="Times New Roman" w:cs="Times New Roman"/>
          <w:szCs w:val="24"/>
        </w:rPr>
        <w:t xml:space="preserve">Venue is </w:t>
      </w:r>
      <w:r w:rsidR="007F7F9A" w:rsidRPr="00957E9A">
        <w:rPr>
          <w:rFonts w:ascii="Times New Roman" w:hAnsi="Times New Roman" w:cs="Times New Roman"/>
          <w:szCs w:val="24"/>
        </w:rPr>
        <w:t>1</w:t>
      </w:r>
      <w:r w:rsidR="00740782" w:rsidRPr="00957E9A">
        <w:rPr>
          <w:rFonts w:ascii="Times New Roman" w:hAnsi="Times New Roman" w:cs="Times New Roman" w:hint="eastAsia"/>
          <w:szCs w:val="24"/>
        </w:rPr>
        <w:t>k</w:t>
      </w:r>
      <w:r w:rsidR="001A09F6" w:rsidRPr="00957E9A">
        <w:rPr>
          <w:rFonts w:ascii="Times New Roman" w:hAnsi="Times New Roman" w:cs="Times New Roman"/>
          <w:szCs w:val="24"/>
        </w:rPr>
        <w:t>m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. </w:t>
      </w:r>
      <w:r w:rsidRPr="00957E9A">
        <w:rPr>
          <w:rFonts w:ascii="Times New Roman" w:hAnsi="Times New Roman" w:cs="Times New Roman"/>
          <w:szCs w:val="24"/>
        </w:rPr>
        <w:t>Tel:</w:t>
      </w:r>
      <w:r w:rsidRPr="00957E9A">
        <w:t xml:space="preserve"> </w:t>
      </w:r>
      <w:r w:rsidR="001F295A" w:rsidRPr="00957E9A">
        <w:rPr>
          <w:rFonts w:ascii="Times New Roman" w:hAnsi="Times New Roman" w:cs="Times New Roman"/>
          <w:szCs w:val="24"/>
        </w:rPr>
        <w:t>010-62241115</w:t>
      </w:r>
      <w:r w:rsidR="001A09F6" w:rsidRPr="00957E9A">
        <w:rPr>
          <w:rFonts w:ascii="Times New Roman" w:hAnsi="Times New Roman" w:cs="Times New Roman" w:hint="eastAsia"/>
          <w:szCs w:val="24"/>
        </w:rPr>
        <w:t>；</w:t>
      </w:r>
    </w:p>
    <w:p w:rsidR="00AE6CBE" w:rsidRPr="00957E9A" w:rsidRDefault="00AE6CBE" w:rsidP="00AE6CBE">
      <w:pPr>
        <w:rPr>
          <w:rFonts w:ascii="Times New Roman" w:eastAsia="宋体" w:hAnsi="Times New Roman" w:cs="Times New Roman"/>
          <w:szCs w:val="21"/>
        </w:rPr>
      </w:pPr>
      <w:r w:rsidRPr="00957E9A">
        <w:rPr>
          <w:rFonts w:ascii="Times New Roman" w:eastAsia="宋体" w:hAnsi="Times New Roman" w:cs="Times New Roman"/>
          <w:b/>
          <w:szCs w:val="21"/>
        </w:rPr>
        <w:t xml:space="preserve">Super 8 Hotel (West gate of Beijing </w:t>
      </w:r>
      <w:proofErr w:type="spellStart"/>
      <w:r w:rsidRPr="00957E9A">
        <w:rPr>
          <w:rFonts w:ascii="Times New Roman" w:eastAsia="宋体" w:hAnsi="Times New Roman" w:cs="Times New Roman"/>
          <w:b/>
          <w:szCs w:val="21"/>
        </w:rPr>
        <w:t>Jiaotong</w:t>
      </w:r>
      <w:proofErr w:type="spellEnd"/>
      <w:r w:rsidRPr="00957E9A">
        <w:rPr>
          <w:rFonts w:ascii="Times New Roman" w:eastAsia="宋体" w:hAnsi="Times New Roman" w:cs="Times New Roman"/>
          <w:b/>
          <w:szCs w:val="21"/>
        </w:rPr>
        <w:t xml:space="preserve"> University</w:t>
      </w:r>
      <w:proofErr w:type="gramStart"/>
      <w:r w:rsidRPr="00957E9A">
        <w:rPr>
          <w:rFonts w:ascii="Times New Roman" w:eastAsia="宋体" w:hAnsi="Times New Roman" w:cs="Times New Roman"/>
          <w:b/>
          <w:szCs w:val="21"/>
        </w:rPr>
        <w:t>)</w:t>
      </w:r>
      <w:r w:rsidRPr="00957E9A">
        <w:rPr>
          <w:rFonts w:ascii="Times New Roman" w:eastAsia="宋体" w:hAnsi="Times New Roman" w:cs="Times New Roman" w:hint="eastAsia"/>
          <w:szCs w:val="21"/>
        </w:rPr>
        <w:t xml:space="preserve"> :</w:t>
      </w:r>
      <w:proofErr w:type="gramEnd"/>
      <w:r w:rsidRPr="00957E9A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57E9A">
        <w:rPr>
          <w:rFonts w:ascii="Times New Roman" w:hAnsi="Times New Roman" w:cs="Times New Roman"/>
          <w:szCs w:val="24"/>
        </w:rPr>
        <w:t>No.</w:t>
      </w:r>
      <w:r w:rsidRPr="00957E9A">
        <w:rPr>
          <w:rFonts w:ascii="Times New Roman" w:hAnsi="Times New Roman" w:cs="Times New Roman" w:hint="eastAsia"/>
          <w:szCs w:val="24"/>
        </w:rPr>
        <w:t xml:space="preserve">  </w:t>
      </w:r>
      <w:r w:rsidR="005E1AC8" w:rsidRPr="00957E9A">
        <w:rPr>
          <w:rFonts w:ascii="Times New Roman" w:hAnsi="Times New Roman" w:cs="Times New Roman" w:hint="eastAsia"/>
          <w:szCs w:val="24"/>
        </w:rPr>
        <w:t>15</w:t>
      </w:r>
      <w:r w:rsidRPr="00957E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54C7" w:rsidRPr="00957E9A">
        <w:rPr>
          <w:rFonts w:ascii="Times New Roman" w:hAnsi="Times New Roman" w:cs="Times New Roman" w:hint="eastAsia"/>
          <w:szCs w:val="24"/>
        </w:rPr>
        <w:t>Gaoliangqiao</w:t>
      </w:r>
      <w:proofErr w:type="spellEnd"/>
      <w:r w:rsidR="005D54C7" w:rsidRPr="00957E9A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r w:rsidR="005D54C7" w:rsidRPr="00957E9A">
        <w:rPr>
          <w:rFonts w:ascii="Times New Roman" w:hAnsi="Times New Roman" w:cs="Times New Roman" w:hint="eastAsia"/>
          <w:szCs w:val="24"/>
        </w:rPr>
        <w:t>Xiejie</w:t>
      </w:r>
      <w:proofErr w:type="spellEnd"/>
      <w:r w:rsidR="005D54C7" w:rsidRPr="00957E9A">
        <w:rPr>
          <w:rFonts w:ascii="Times New Roman" w:hAnsi="Times New Roman" w:cs="Times New Roman"/>
          <w:szCs w:val="24"/>
        </w:rPr>
        <w:t xml:space="preserve"> Road</w:t>
      </w:r>
      <w:r w:rsidRPr="00957E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7E9A">
        <w:rPr>
          <w:rFonts w:ascii="Times New Roman" w:hAnsi="Times New Roman" w:cs="Times New Roman" w:hint="eastAsia"/>
          <w:szCs w:val="24"/>
        </w:rPr>
        <w:t>Haidian</w:t>
      </w:r>
      <w:proofErr w:type="spellEnd"/>
      <w:r w:rsidRPr="00957E9A">
        <w:rPr>
          <w:rFonts w:ascii="Times New Roman" w:hAnsi="Times New Roman" w:cs="Times New Roman"/>
          <w:szCs w:val="24"/>
        </w:rPr>
        <w:t xml:space="preserve"> District, </w:t>
      </w:r>
      <w:r w:rsidRPr="00957E9A">
        <w:rPr>
          <w:rFonts w:ascii="Times New Roman" w:hAnsi="Times New Roman" w:cs="Times New Roman" w:hint="eastAsia"/>
          <w:szCs w:val="24"/>
        </w:rPr>
        <w:t>Beijing</w:t>
      </w:r>
      <w:r w:rsidRPr="00957E9A">
        <w:rPr>
          <w:rFonts w:ascii="Times New Roman" w:hAnsi="Times New Roman" w:cs="Times New Roman"/>
          <w:szCs w:val="24"/>
        </w:rPr>
        <w:t xml:space="preserve">. </w:t>
      </w:r>
      <w:r w:rsidR="001A09F6" w:rsidRPr="00957E9A">
        <w:rPr>
          <w:rFonts w:ascii="Times New Roman" w:hAnsi="Times New Roman" w:cs="Times New Roman"/>
          <w:szCs w:val="24"/>
        </w:rPr>
        <w:t>Distance to School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 </w:t>
      </w:r>
      <w:r w:rsidR="001A09F6" w:rsidRPr="00957E9A">
        <w:rPr>
          <w:rFonts w:ascii="Times New Roman" w:hAnsi="Times New Roman" w:cs="Times New Roman"/>
          <w:szCs w:val="24"/>
        </w:rPr>
        <w:t xml:space="preserve">Venue is </w:t>
      </w:r>
      <w:r w:rsidR="007F7F9A" w:rsidRPr="00957E9A">
        <w:rPr>
          <w:rFonts w:ascii="Times New Roman" w:hAnsi="Times New Roman" w:cs="Times New Roman"/>
          <w:szCs w:val="24"/>
        </w:rPr>
        <w:t>700</w:t>
      </w:r>
      <w:r w:rsidR="001A09F6" w:rsidRPr="00957E9A">
        <w:rPr>
          <w:rFonts w:ascii="Times New Roman" w:hAnsi="Times New Roman" w:cs="Times New Roman"/>
          <w:szCs w:val="24"/>
        </w:rPr>
        <w:t>m</w:t>
      </w:r>
      <w:r w:rsidR="001A09F6" w:rsidRPr="00957E9A">
        <w:rPr>
          <w:rFonts w:ascii="Times New Roman" w:hAnsi="Times New Roman" w:cs="Times New Roman" w:hint="eastAsia"/>
          <w:szCs w:val="24"/>
        </w:rPr>
        <w:t xml:space="preserve">. </w:t>
      </w:r>
      <w:r w:rsidRPr="00957E9A">
        <w:rPr>
          <w:rFonts w:ascii="Times New Roman" w:hAnsi="Times New Roman" w:cs="Times New Roman"/>
          <w:szCs w:val="24"/>
        </w:rPr>
        <w:t>Tel:</w:t>
      </w:r>
      <w:r w:rsidRPr="00957E9A">
        <w:t xml:space="preserve"> </w:t>
      </w:r>
      <w:r w:rsidR="005E1AC8" w:rsidRPr="00957E9A">
        <w:rPr>
          <w:rFonts w:ascii="Times New Roman" w:hAnsi="Times New Roman" w:cs="Times New Roman"/>
          <w:szCs w:val="24"/>
        </w:rPr>
        <w:t>010-62165262</w:t>
      </w:r>
      <w:r w:rsidR="001A09F6" w:rsidRPr="00957E9A">
        <w:rPr>
          <w:rFonts w:ascii="Times New Roman" w:hAnsi="Times New Roman" w:cs="Times New Roman" w:hint="eastAsia"/>
          <w:szCs w:val="24"/>
        </w:rPr>
        <w:t>.</w:t>
      </w:r>
    </w:p>
    <w:bookmarkEnd w:id="6"/>
    <w:p w:rsidR="00AE6CBE" w:rsidRDefault="00AE6CBE" w:rsidP="00363979">
      <w:pPr>
        <w:rPr>
          <w:rFonts w:ascii="Times New Roman" w:eastAsia="宋体" w:hAnsi="Times New Roman" w:cs="Times New Roman"/>
          <w:szCs w:val="21"/>
          <w:highlight w:val="yellow"/>
        </w:rPr>
      </w:pPr>
    </w:p>
    <w:p w:rsidR="00EE24CA" w:rsidRPr="00085AE4" w:rsidRDefault="00EE24CA" w:rsidP="00CA1ADA">
      <w:pPr>
        <w:numPr>
          <w:ilvl w:val="0"/>
          <w:numId w:val="10"/>
        </w:numPr>
        <w:autoSpaceDE w:val="0"/>
        <w:autoSpaceDN w:val="0"/>
        <w:adjustRightInd w:val="0"/>
        <w:spacing w:beforeLines="50" w:before="156"/>
        <w:jc w:val="left"/>
        <w:rPr>
          <w:rFonts w:ascii="Times New Roman" w:eastAsia="黑体" w:hAnsi="Times New Roman" w:cs="Times New Roman"/>
          <w:b/>
          <w:kern w:val="0"/>
          <w:szCs w:val="21"/>
        </w:rPr>
      </w:pPr>
      <w:bookmarkStart w:id="7" w:name="OLE_LINK2"/>
      <w:bookmarkEnd w:id="7"/>
      <w:r w:rsidRPr="00085AE4">
        <w:rPr>
          <w:rFonts w:ascii="Times New Roman" w:eastAsia="黑体" w:hAnsi="Times New Roman" w:cs="Times New Roman"/>
          <w:b/>
          <w:kern w:val="0"/>
          <w:szCs w:val="21"/>
        </w:rPr>
        <w:t>Contact information for conference affair</w:t>
      </w:r>
    </w:p>
    <w:p w:rsidR="00EE24CA" w:rsidRPr="00085AE4" w:rsidRDefault="005F27AF" w:rsidP="00EE24CA">
      <w:pPr>
        <w:jc w:val="left"/>
        <w:rPr>
          <w:rStyle w:val="ad"/>
          <w:rFonts w:ascii="Times New Roman" w:hAnsi="Times New Roman" w:cs="Times New Roman"/>
          <w:color w:val="auto"/>
          <w:u w:val="none"/>
        </w:rPr>
      </w:pPr>
      <w:r w:rsidRPr="00085AE4">
        <w:rPr>
          <w:rStyle w:val="ad"/>
          <w:rFonts w:ascii="Times New Roman" w:hAnsi="Times New Roman" w:cs="Times New Roman"/>
          <w:color w:val="auto"/>
          <w:u w:val="none"/>
        </w:rPr>
        <w:t xml:space="preserve">Journal of </w:t>
      </w:r>
      <w:r w:rsidRPr="00085AE4">
        <w:rPr>
          <w:rStyle w:val="ad"/>
          <w:rFonts w:ascii="Times New Roman" w:hAnsi="Times New Roman" w:cs="Times New Roman"/>
          <w:i/>
          <w:color w:val="auto"/>
          <w:u w:val="none"/>
        </w:rPr>
        <w:t>Building Structure</w:t>
      </w:r>
    </w:p>
    <w:p w:rsidR="00920148" w:rsidRPr="00085AE4" w:rsidRDefault="005F27AF" w:rsidP="00920148">
      <w:pPr>
        <w:spacing w:line="120" w:lineRule="auto"/>
        <w:rPr>
          <w:rFonts w:ascii="Times New Roman" w:hAnsi="Times New Roman" w:cs="Times New Roman"/>
          <w:szCs w:val="21"/>
        </w:rPr>
      </w:pPr>
      <w:proofErr w:type="spellStart"/>
      <w:r w:rsidRPr="00085AE4">
        <w:rPr>
          <w:rFonts w:ascii="Times New Roman" w:hAnsi="Times New Roman" w:cs="Times New Roman"/>
          <w:szCs w:val="21"/>
        </w:rPr>
        <w:t>Qiong</w:t>
      </w:r>
      <w:proofErr w:type="spellEnd"/>
      <w:r w:rsidRPr="00085AE4">
        <w:rPr>
          <w:rFonts w:ascii="Times New Roman" w:hAnsi="Times New Roman" w:cs="Times New Roman"/>
          <w:szCs w:val="21"/>
        </w:rPr>
        <w:t xml:space="preserve"> </w:t>
      </w:r>
      <w:r w:rsidR="00EE24CA" w:rsidRPr="00085AE4">
        <w:rPr>
          <w:rFonts w:ascii="Times New Roman" w:hAnsi="Times New Roman" w:cs="Times New Roman"/>
          <w:szCs w:val="21"/>
        </w:rPr>
        <w:t>Wu: 010-57368787 (Registration inquiry);</w:t>
      </w:r>
    </w:p>
    <w:p w:rsidR="00920148" w:rsidRPr="00085AE4" w:rsidRDefault="00920148" w:rsidP="00920148">
      <w:pPr>
        <w:spacing w:line="120" w:lineRule="auto"/>
        <w:rPr>
          <w:rFonts w:ascii="Times New Roman" w:hAnsi="Times New Roman" w:cs="Times New Roman"/>
          <w:szCs w:val="21"/>
        </w:rPr>
      </w:pPr>
      <w:r w:rsidRPr="00085AE4">
        <w:rPr>
          <w:rFonts w:ascii="Times New Roman" w:hAnsi="Times New Roman" w:cs="Times New Roman" w:hint="eastAsia"/>
          <w:szCs w:val="21"/>
        </w:rPr>
        <w:lastRenderedPageBreak/>
        <w:t xml:space="preserve">Na Li: </w:t>
      </w:r>
      <w:r w:rsidRPr="00085AE4">
        <w:rPr>
          <w:rFonts w:ascii="Times New Roman" w:hAnsi="Times New Roman" w:cs="Times New Roman"/>
          <w:szCs w:val="21"/>
        </w:rPr>
        <w:t>010-57368783</w:t>
      </w:r>
      <w:r w:rsidRPr="00085AE4">
        <w:rPr>
          <w:rFonts w:ascii="Times New Roman" w:hAnsi="Times New Roman" w:cs="Times New Roman" w:hint="eastAsia"/>
          <w:szCs w:val="21"/>
        </w:rPr>
        <w:t xml:space="preserve">, </w:t>
      </w:r>
      <w:r w:rsidRPr="00085AE4">
        <w:rPr>
          <w:rFonts w:ascii="Times New Roman" w:hAnsi="Times New Roman" w:cs="Times New Roman"/>
          <w:szCs w:val="21"/>
        </w:rPr>
        <w:t>15801601545 (Conference consultation and investment promotion);</w:t>
      </w:r>
    </w:p>
    <w:p w:rsidR="00920148" w:rsidRPr="00085AE4" w:rsidRDefault="00920148" w:rsidP="00920148">
      <w:pPr>
        <w:spacing w:line="120" w:lineRule="auto"/>
        <w:rPr>
          <w:rFonts w:ascii="Times New Roman" w:hAnsi="Times New Roman" w:cs="Times New Roman"/>
          <w:szCs w:val="21"/>
        </w:rPr>
      </w:pPr>
      <w:r w:rsidRPr="00085AE4">
        <w:rPr>
          <w:rFonts w:ascii="Times New Roman" w:hAnsi="Times New Roman" w:cs="Times New Roman"/>
          <w:szCs w:val="21"/>
        </w:rPr>
        <w:t>Bin Wang: 010-57368786</w:t>
      </w:r>
      <w:r w:rsidRPr="00085AE4">
        <w:rPr>
          <w:rFonts w:ascii="Times New Roman" w:cs="Times New Roman" w:hint="eastAsia"/>
          <w:szCs w:val="21"/>
        </w:rPr>
        <w:t xml:space="preserve">, </w:t>
      </w:r>
      <w:r w:rsidRPr="00085AE4">
        <w:rPr>
          <w:rFonts w:ascii="Times New Roman" w:hAnsi="Times New Roman" w:cs="Times New Roman"/>
          <w:szCs w:val="21"/>
        </w:rPr>
        <w:t>18500192668 (Conference consultation and investment promotion);</w:t>
      </w:r>
    </w:p>
    <w:p w:rsidR="00085AE4" w:rsidRPr="00085AE4" w:rsidRDefault="00EE24CA" w:rsidP="00920148">
      <w:pPr>
        <w:spacing w:line="120" w:lineRule="auto"/>
        <w:rPr>
          <w:rFonts w:ascii="Times New Roman" w:hAnsi="Times New Roman" w:cs="Times New Roman"/>
          <w:szCs w:val="21"/>
        </w:rPr>
      </w:pPr>
      <w:r w:rsidRPr="00085AE4">
        <w:rPr>
          <w:rFonts w:ascii="Times New Roman" w:hAnsi="Times New Roman" w:cs="Times New Roman"/>
          <w:szCs w:val="21"/>
        </w:rPr>
        <w:t xml:space="preserve">Email:jzjg2016@qq.com (registration </w:t>
      </w:r>
      <w:r w:rsidR="009920B4" w:rsidRPr="00085AE4">
        <w:rPr>
          <w:rFonts w:ascii="Times New Roman" w:hAnsi="Times New Roman" w:cs="Times New Roman"/>
          <w:szCs w:val="21"/>
        </w:rPr>
        <w:t>only</w:t>
      </w:r>
      <w:r w:rsidRPr="00085AE4">
        <w:rPr>
          <w:rFonts w:ascii="Times New Roman" w:hAnsi="Times New Roman" w:cs="Times New Roman"/>
          <w:szCs w:val="21"/>
        </w:rPr>
        <w:t>);</w:t>
      </w:r>
      <w:r w:rsidR="00C230A6" w:rsidRPr="00085AE4">
        <w:rPr>
          <w:rFonts w:ascii="Times New Roman" w:hAnsi="Times New Roman" w:cs="Times New Roman"/>
          <w:szCs w:val="21"/>
        </w:rPr>
        <w:t xml:space="preserve"> </w:t>
      </w:r>
    </w:p>
    <w:p w:rsidR="002C43C1" w:rsidRPr="00085AE4" w:rsidRDefault="00EE24CA" w:rsidP="00920148">
      <w:pPr>
        <w:spacing w:line="120" w:lineRule="auto"/>
        <w:rPr>
          <w:rFonts w:ascii="Times New Roman" w:hAnsi="Times New Roman" w:cs="Times New Roman"/>
          <w:szCs w:val="21"/>
        </w:rPr>
      </w:pPr>
      <w:r w:rsidRPr="00085AE4">
        <w:rPr>
          <w:rFonts w:ascii="Times New Roman" w:hAnsi="Times New Roman" w:cs="Times New Roman"/>
          <w:szCs w:val="21"/>
        </w:rPr>
        <w:t>Web</w:t>
      </w:r>
      <w:r w:rsidR="005F27AF" w:rsidRPr="00085AE4">
        <w:rPr>
          <w:rFonts w:ascii="Times New Roman" w:hAnsi="Times New Roman" w:cs="Times New Roman"/>
          <w:szCs w:val="21"/>
        </w:rPr>
        <w:t>site</w:t>
      </w:r>
      <w:r w:rsidRPr="00085AE4">
        <w:rPr>
          <w:rFonts w:ascii="Times New Roman" w:hAnsi="Times New Roman" w:cs="Times New Roman"/>
          <w:szCs w:val="21"/>
        </w:rPr>
        <w:t xml:space="preserve">: </w:t>
      </w:r>
      <w:hyperlink r:id="rId10" w:history="1">
        <w:r w:rsidR="0084331C" w:rsidRPr="00085AE4">
          <w:rPr>
            <w:rStyle w:val="ad"/>
            <w:rFonts w:ascii="Times New Roman" w:hAnsi="Times New Roman" w:cs="Times New Roman"/>
            <w:szCs w:val="21"/>
          </w:rPr>
          <w:t>www.buildingstructure.cn</w:t>
        </w:r>
      </w:hyperlink>
      <w:r w:rsidRPr="00085AE4">
        <w:rPr>
          <w:rFonts w:ascii="Times New Roman" w:hAnsi="Times New Roman" w:cs="Times New Roman"/>
          <w:szCs w:val="21"/>
        </w:rPr>
        <w:t>.</w:t>
      </w:r>
    </w:p>
    <w:p w:rsidR="00085AE4" w:rsidRPr="0056426C" w:rsidRDefault="00085AE4" w:rsidP="00920148">
      <w:pPr>
        <w:spacing w:line="120" w:lineRule="auto"/>
        <w:rPr>
          <w:rFonts w:ascii="Times New Roman" w:hAnsi="Times New Roman" w:cs="Times New Roman"/>
          <w:szCs w:val="21"/>
          <w:highlight w:val="yellow"/>
        </w:rPr>
      </w:pPr>
    </w:p>
    <w:p w:rsidR="008E062F" w:rsidRPr="00957E9A" w:rsidRDefault="00F52C09" w:rsidP="00920148">
      <w:pPr>
        <w:spacing w:line="120" w:lineRule="auto"/>
        <w:rPr>
          <w:rFonts w:ascii="Times New Roman" w:hAnsi="Times New Roman" w:cs="Times New Roman"/>
          <w:szCs w:val="21"/>
        </w:rPr>
      </w:pPr>
      <w:bookmarkStart w:id="8" w:name="OLE_LINK5"/>
      <w:bookmarkStart w:id="9" w:name="OLE_LINK6"/>
      <w:bookmarkStart w:id="10" w:name="OLE_LINK7"/>
      <w:r w:rsidRPr="00957E9A">
        <w:rPr>
          <w:rFonts w:ascii="Times New Roman" w:hAnsi="Times New Roman" w:cs="Times New Roman" w:hint="eastAsia"/>
          <w:szCs w:val="21"/>
        </w:rPr>
        <w:t xml:space="preserve">Beijing </w:t>
      </w:r>
      <w:proofErr w:type="spellStart"/>
      <w:r w:rsidRPr="00957E9A">
        <w:rPr>
          <w:rFonts w:ascii="Times New Roman" w:hAnsi="Times New Roman" w:cs="Times New Roman" w:hint="eastAsia"/>
          <w:szCs w:val="21"/>
        </w:rPr>
        <w:t>Jiaotong</w:t>
      </w:r>
      <w:proofErr w:type="spellEnd"/>
      <w:r w:rsidR="008E062F" w:rsidRPr="00957E9A">
        <w:rPr>
          <w:rFonts w:ascii="Times New Roman" w:hAnsi="Times New Roman" w:cs="Times New Roman"/>
          <w:szCs w:val="21"/>
        </w:rPr>
        <w:t xml:space="preserve"> University</w:t>
      </w:r>
    </w:p>
    <w:p w:rsidR="008E062F" w:rsidRDefault="008E062F" w:rsidP="00920148">
      <w:pPr>
        <w:spacing w:line="120" w:lineRule="auto"/>
        <w:rPr>
          <w:rFonts w:ascii="Times New Roman" w:hAnsi="Times New Roman" w:cs="Times New Roman"/>
          <w:szCs w:val="21"/>
        </w:rPr>
      </w:pPr>
      <w:r w:rsidRPr="00957E9A">
        <w:rPr>
          <w:rFonts w:ascii="Times New Roman" w:hAnsi="Times New Roman" w:cs="Times New Roman"/>
          <w:szCs w:val="21"/>
        </w:rPr>
        <w:t>Bo</w:t>
      </w:r>
      <w:r w:rsidR="00F52C09" w:rsidRPr="00957E9A">
        <w:rPr>
          <w:rFonts w:ascii="Times New Roman" w:hAnsi="Times New Roman" w:cs="Times New Roman"/>
          <w:szCs w:val="21"/>
        </w:rPr>
        <w:t xml:space="preserve"> </w:t>
      </w:r>
      <w:r w:rsidR="00F52C09" w:rsidRPr="00957E9A">
        <w:rPr>
          <w:rFonts w:ascii="Times New Roman" w:hAnsi="Times New Roman" w:cs="Times New Roman" w:hint="eastAsia"/>
          <w:szCs w:val="21"/>
        </w:rPr>
        <w:t>Li</w:t>
      </w:r>
      <w:r w:rsidRPr="00957E9A">
        <w:rPr>
          <w:rFonts w:ascii="Times New Roman" w:hAnsi="Times New Roman" w:cs="Times New Roman"/>
          <w:szCs w:val="21"/>
        </w:rPr>
        <w:t>: 1</w:t>
      </w:r>
      <w:r w:rsidR="00F52C09" w:rsidRPr="00957E9A">
        <w:rPr>
          <w:rFonts w:ascii="Times New Roman" w:hAnsi="Times New Roman" w:cs="Times New Roman" w:hint="eastAsia"/>
          <w:szCs w:val="21"/>
        </w:rPr>
        <w:t>3810377245</w:t>
      </w:r>
      <w:r w:rsidRPr="00957E9A">
        <w:rPr>
          <w:rFonts w:ascii="Times New Roman" w:hAnsi="Times New Roman" w:cs="Times New Roman"/>
          <w:szCs w:val="21"/>
        </w:rPr>
        <w:t>（</w:t>
      </w:r>
      <w:r w:rsidRPr="00957E9A">
        <w:rPr>
          <w:rFonts w:ascii="Times New Roman" w:hAnsi="Times New Roman" w:cs="Times New Roman"/>
          <w:szCs w:val="21"/>
        </w:rPr>
        <w:t>Conference consultation</w:t>
      </w:r>
      <w:r w:rsidRPr="00957E9A">
        <w:rPr>
          <w:rFonts w:ascii="Times New Roman" w:hAnsi="Times New Roman" w:cs="Times New Roman"/>
          <w:szCs w:val="21"/>
        </w:rPr>
        <w:t>）</w:t>
      </w:r>
      <w:bookmarkEnd w:id="8"/>
      <w:bookmarkEnd w:id="9"/>
    </w:p>
    <w:bookmarkEnd w:id="10"/>
    <w:p w:rsidR="00CA1ADA" w:rsidRDefault="00CA1ADA" w:rsidP="00920148">
      <w:pPr>
        <w:spacing w:line="120" w:lineRule="auto"/>
        <w:rPr>
          <w:rFonts w:ascii="Times New Roman" w:hAnsi="Times New Roman" w:cs="Times New Roman"/>
          <w:szCs w:val="21"/>
        </w:rPr>
      </w:pPr>
    </w:p>
    <w:p w:rsidR="00CA1ADA" w:rsidRPr="00920148" w:rsidRDefault="00CA1ADA" w:rsidP="00CA1ADA">
      <w:pPr>
        <w:spacing w:line="120" w:lineRule="auto"/>
        <w:rPr>
          <w:rFonts w:ascii="Times New Roman" w:hAnsi="Times New Roman" w:cs="Times New Roman"/>
          <w:szCs w:val="21"/>
        </w:rPr>
      </w:pPr>
    </w:p>
    <w:tbl>
      <w:tblPr>
        <w:tblW w:w="960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CA1ADA" w:rsidRPr="00346C57" w:rsidTr="005C22E1">
        <w:tc>
          <w:tcPr>
            <w:tcW w:w="9609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CA1ADA" w:rsidRPr="00346C57" w:rsidRDefault="00CA1ADA" w:rsidP="005C22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Special Notice</w:t>
            </w:r>
          </w:p>
          <w:p w:rsidR="00CA1ADA" w:rsidRPr="00346C57" w:rsidRDefault="00CA1ADA" w:rsidP="005C22E1">
            <w:pPr>
              <w:pStyle w:val="af0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</w:rPr>
            </w:pPr>
            <w:r w:rsidRPr="00346C57">
              <w:rPr>
                <w:rFonts w:ascii="Times New Roman" w:hAnsi="Times New Roman" w:cs="Times New Roman"/>
              </w:rPr>
              <w:t xml:space="preserve">Regarding invoice matters: Please check with our financial department before filling out the receipt form to check if you need a special invoice to be issued for VAT. If necessary, please provide accurate VAT invoice information, including: invoice title (name), tax number, address, telephone, bank account, account number. </w:t>
            </w:r>
            <w:r w:rsidRPr="00346C57">
              <w:rPr>
                <w:rFonts w:ascii="Times New Roman" w:hAnsi="Times New Roman" w:cs="Times New Roman"/>
                <w:u w:val="single"/>
              </w:rPr>
              <w:t>If you do not provide the VAT special invoice information, a VAT general invoice will be issued by default. After the invoice is issued, it cannot be returned or changed.</w:t>
            </w:r>
          </w:p>
          <w:p w:rsidR="00CA1ADA" w:rsidRPr="00346C57" w:rsidRDefault="00CA1ADA" w:rsidP="005C22E1">
            <w:pPr>
              <w:pStyle w:val="af0"/>
              <w:numPr>
                <w:ilvl w:val="0"/>
                <w:numId w:val="8"/>
              </w:numPr>
              <w:ind w:firstLineChars="0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 xml:space="preserve">Please use bank remittance (counter transfer, internet banking or mobile bank). </w:t>
            </w:r>
            <w:r w:rsidRPr="00346C57"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We suggest that you do not use Alipay remittance </w:t>
            </w:r>
            <w:r w:rsidRPr="00346C57">
              <w:rPr>
                <w:rFonts w:ascii="Times New Roman" w:eastAsia="宋体" w:hAnsi="Times New Roman" w:cs="Times New Roman"/>
                <w:szCs w:val="21"/>
              </w:rPr>
              <w:t>(because the Alipay system gives incomplete remittance information, which will delay account and invoice)</w:t>
            </w:r>
          </w:p>
          <w:p w:rsidR="00CA1ADA" w:rsidRPr="00346C57" w:rsidRDefault="00CA1ADA" w:rsidP="005C22E1">
            <w:pPr>
              <w:pStyle w:val="af0"/>
              <w:numPr>
                <w:ilvl w:val="0"/>
                <w:numId w:val="8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 xml:space="preserve">Deadline: Please submit the receipt form and pay the conference fee before </w:t>
            </w:r>
            <w:r w:rsidR="00881379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881379">
              <w:rPr>
                <w:rFonts w:ascii="Times New Roman" w:eastAsia="宋体" w:hAnsi="Times New Roman" w:cs="Times New Roman" w:hint="eastAsia"/>
                <w:szCs w:val="21"/>
              </w:rPr>
              <w:t>st</w:t>
            </w:r>
            <w:bookmarkStart w:id="11" w:name="_GoBack"/>
            <w:bookmarkEnd w:id="11"/>
            <w:r w:rsidRPr="00346C57">
              <w:rPr>
                <w:rFonts w:ascii="Times New Roman" w:eastAsia="宋体" w:hAnsi="Times New Roman" w:cs="Times New Roman" w:hint="eastAsia"/>
                <w:szCs w:val="21"/>
              </w:rPr>
              <w:t xml:space="preserve">, </w:t>
            </w:r>
            <w:r>
              <w:rPr>
                <w:rFonts w:ascii="Times New Roman" w:eastAsia="宋体" w:hAnsi="Times New Roman" w:cs="Times New Roman"/>
                <w:szCs w:val="21"/>
              </w:rPr>
              <w:t>August</w:t>
            </w:r>
            <w:r w:rsidRPr="00346C57">
              <w:rPr>
                <w:rFonts w:ascii="Times New Roman" w:eastAsia="宋体" w:hAnsi="Times New Roman" w:cs="Times New Roman"/>
                <w:szCs w:val="21"/>
              </w:rPr>
              <w:t>, 201</w:t>
            </w: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346C57">
              <w:rPr>
                <w:rFonts w:ascii="Times New Roman" w:eastAsia="宋体" w:hAnsi="Times New Roman" w:cs="Times New Roman"/>
                <w:szCs w:val="21"/>
              </w:rPr>
              <w:t>.</w:t>
            </w:r>
          </w:p>
        </w:tc>
      </w:tr>
    </w:tbl>
    <w:p w:rsidR="00CA1ADA" w:rsidRDefault="00CA1ADA" w:rsidP="00CA1ADA">
      <w:pPr>
        <w:rPr>
          <w:rFonts w:ascii="Times New Roman" w:hAnsi="Times New Roman" w:cs="Times New Roman"/>
          <w:b/>
          <w:szCs w:val="21"/>
        </w:rPr>
      </w:pPr>
    </w:p>
    <w:p w:rsidR="00CA1ADA" w:rsidRPr="00E153D7" w:rsidRDefault="00CA1ADA" w:rsidP="00CA1ADA">
      <w:pPr>
        <w:rPr>
          <w:rFonts w:ascii="Times New Roman" w:hAnsi="Times New Roman" w:cs="Times New Roman"/>
          <w:b/>
          <w:szCs w:val="21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660"/>
        <w:gridCol w:w="898"/>
        <w:gridCol w:w="1731"/>
        <w:gridCol w:w="2139"/>
        <w:gridCol w:w="1644"/>
        <w:gridCol w:w="1588"/>
      </w:tblGrid>
      <w:tr w:rsidR="00CA1ADA" w:rsidRPr="00346C57" w:rsidTr="005C22E1">
        <w:trPr>
          <w:trHeight w:val="284"/>
        </w:trPr>
        <w:tc>
          <w:tcPr>
            <w:tcW w:w="9660" w:type="dxa"/>
            <w:gridSpan w:val="6"/>
            <w:tcBorders>
              <w:top w:val="thinThickSmallGap" w:sz="12" w:space="0" w:color="auto"/>
            </w:tcBorders>
          </w:tcPr>
          <w:p w:rsidR="00CA1ADA" w:rsidRPr="00346C57" w:rsidRDefault="00CA1ADA" w:rsidP="005C22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bookmarkStart w:id="12" w:name="OLE_LINK25"/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A</w:t>
            </w:r>
            <w:r w:rsidRPr="00346C57">
              <w:rPr>
                <w:rFonts w:ascii="Times New Roman" w:eastAsia="宋体" w:hAnsi="Times New Roman" w:cs="Times New Roman" w:hint="eastAsia"/>
                <w:b/>
                <w:szCs w:val="21"/>
              </w:rPr>
              <w:t>ttached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：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IAS1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7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 xml:space="preserve"> Membership Receipt Form 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346C57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fill in the complete 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information</w:t>
            </w:r>
            <w:r w:rsidRPr="00346C57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 xml:space="preserve">send to: </w:t>
            </w:r>
            <w:r w:rsidRPr="00346C57">
              <w:rPr>
                <w:rStyle w:val="ad"/>
                <w:rFonts w:ascii="Times New Roman" w:eastAsia="宋体" w:hAnsi="Times New Roman" w:cs="Times New Roman"/>
                <w:b/>
                <w:color w:val="auto"/>
                <w:kern w:val="0"/>
                <w:szCs w:val="21"/>
              </w:rPr>
              <w:t>jzjg2016@qq.com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</w:tr>
      <w:tr w:rsidR="00CA1ADA" w:rsidRPr="00346C57" w:rsidTr="005C22E1">
        <w:trPr>
          <w:trHeight w:val="284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Name of the representative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46C57">
              <w:rPr>
                <w:rFonts w:ascii="Times New Roman" w:eastAsia="宋体" w:hAnsi="Times New Roman" w:cs="Times New Roman" w:hint="eastAsia"/>
                <w:b/>
                <w:szCs w:val="21"/>
              </w:rPr>
              <w:t>A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ffiliation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Position or title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Telephone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b/>
                <w:szCs w:val="21"/>
              </w:rPr>
              <w:t>E-mail</w:t>
            </w:r>
          </w:p>
        </w:tc>
      </w:tr>
      <w:tr w:rsidR="00CA1ADA" w:rsidRPr="00346C57" w:rsidTr="005C22E1">
        <w:trPr>
          <w:trHeight w:val="284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Remittance information</w:t>
            </w:r>
          </w:p>
        </w:tc>
        <w:tc>
          <w:tcPr>
            <w:tcW w:w="3870" w:type="dxa"/>
            <w:gridSpan w:val="2"/>
            <w:tcBorders>
              <w:top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Remittance mode (Bank, WeChat )</w:t>
            </w:r>
          </w:p>
        </w:tc>
        <w:tc>
          <w:tcPr>
            <w:tcW w:w="3232" w:type="dxa"/>
            <w:gridSpan w:val="2"/>
            <w:tcBorders>
              <w:top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Remittance time ( Format: year / month / day )</w:t>
            </w:r>
          </w:p>
        </w:tc>
        <w:tc>
          <w:tcPr>
            <w:tcW w:w="3232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Remittance unit ( If you are sending money in your personal capacity, please indicate the sender )</w:t>
            </w:r>
          </w:p>
        </w:tc>
        <w:tc>
          <w:tcPr>
            <w:tcW w:w="3232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Remittance amount ( Yuan )</w:t>
            </w:r>
          </w:p>
        </w:tc>
        <w:tc>
          <w:tcPr>
            <w:tcW w:w="323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If you need an invoice, please fill in the information.</w:t>
            </w:r>
          </w:p>
        </w:tc>
        <w:tc>
          <w:tcPr>
            <w:tcW w:w="387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Invoice sheet number (No special requirement for a total amount )</w:t>
            </w:r>
          </w:p>
        </w:tc>
        <w:tc>
          <w:tcPr>
            <w:tcW w:w="323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Invoice title ( Please be accurate )</w:t>
            </w:r>
          </w:p>
        </w:tc>
        <w:tc>
          <w:tcPr>
            <w:tcW w:w="323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Duty paragraph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Invoice content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Conference expenses</w:t>
            </w: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Invoice receiver information</w:t>
            </w:r>
          </w:p>
        </w:tc>
        <w:tc>
          <w:tcPr>
            <w:tcW w:w="387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Name</w:t>
            </w:r>
          </w:p>
        </w:tc>
        <w:tc>
          <w:tcPr>
            <w:tcW w:w="323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Address ( Give all details to ensure your mail is not lost 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Tel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  <w:u w:val="thick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If you need to issue a special invoice for VAT, fill in the relevant information on the right;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If you do not fill in the </w:t>
            </w:r>
            <w:r w:rsidRPr="00346C57"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lastRenderedPageBreak/>
              <w:t>right blank column,</w:t>
            </w:r>
            <w:r w:rsidRPr="00346C57"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VAT invoice will be issued by default, and it </w:t>
            </w:r>
            <w:proofErr w:type="spellStart"/>
            <w:r w:rsidRPr="00346C57">
              <w:rPr>
                <w:rFonts w:ascii="Times New Roman" w:hAnsi="Times New Roman" w:cs="Times New Roman"/>
                <w:b/>
                <w:szCs w:val="21"/>
                <w:u w:val="single"/>
              </w:rPr>
              <w:t>can not</w:t>
            </w:r>
            <w:proofErr w:type="spellEnd"/>
            <w:r w:rsidRPr="00346C57"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be replaced</w:t>
            </w:r>
            <w:r w:rsidRPr="00346C57">
              <w:rPr>
                <w:rFonts w:ascii="Times New Roman" w:hAnsi="Times New Roman" w:cs="Times New Roman" w:hint="eastAsia"/>
                <w:b/>
                <w:szCs w:val="21"/>
                <w:u w:val="single"/>
              </w:rPr>
              <w:t xml:space="preserve"> or returned</w:t>
            </w:r>
            <w:r w:rsidRPr="00346C57">
              <w:rPr>
                <w:rFonts w:ascii="Times New Roman" w:hAnsi="Times New Roman" w:cs="Times New Roman"/>
                <w:b/>
                <w:szCs w:val="21"/>
                <w:u w:val="single"/>
              </w:rPr>
              <w:t xml:space="preserve"> after issuing.</w:t>
            </w:r>
          </w:p>
        </w:tc>
        <w:tc>
          <w:tcPr>
            <w:tcW w:w="3870" w:type="dxa"/>
            <w:gridSpan w:val="2"/>
            <w:tcBorders>
              <w:top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lastRenderedPageBreak/>
              <w:t>Invoice title ( Name )</w:t>
            </w:r>
          </w:p>
        </w:tc>
        <w:tc>
          <w:tcPr>
            <w:tcW w:w="3232" w:type="dxa"/>
            <w:gridSpan w:val="2"/>
            <w:tcBorders>
              <w:top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Duty paragraph</w:t>
            </w:r>
          </w:p>
        </w:tc>
        <w:tc>
          <w:tcPr>
            <w:tcW w:w="3232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szCs w:val="21"/>
              </w:rPr>
              <w:t>Address</w:t>
            </w:r>
          </w:p>
        </w:tc>
        <w:tc>
          <w:tcPr>
            <w:tcW w:w="3232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kern w:val="0"/>
                <w:szCs w:val="21"/>
              </w:rPr>
              <w:t>Tel</w:t>
            </w:r>
          </w:p>
        </w:tc>
        <w:tc>
          <w:tcPr>
            <w:tcW w:w="3232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kern w:val="0"/>
                <w:szCs w:val="21"/>
              </w:rPr>
              <w:t>Bank of deposit</w:t>
            </w:r>
          </w:p>
        </w:tc>
        <w:tc>
          <w:tcPr>
            <w:tcW w:w="3232" w:type="dxa"/>
            <w:gridSpan w:val="2"/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A1ADA" w:rsidRPr="00346C57" w:rsidTr="005C22E1">
        <w:trPr>
          <w:trHeight w:val="284"/>
        </w:trPr>
        <w:tc>
          <w:tcPr>
            <w:tcW w:w="2558" w:type="dxa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70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46C57">
              <w:rPr>
                <w:rFonts w:ascii="Times New Roman" w:eastAsia="宋体" w:hAnsi="Times New Roman" w:cs="Times New Roman"/>
                <w:kern w:val="0"/>
                <w:szCs w:val="21"/>
              </w:rPr>
              <w:t>Account number</w:t>
            </w:r>
          </w:p>
        </w:tc>
        <w:tc>
          <w:tcPr>
            <w:tcW w:w="323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A1ADA" w:rsidRPr="00346C57" w:rsidRDefault="00CA1ADA" w:rsidP="005C22E1">
            <w:pPr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bookmarkEnd w:id="12"/>
    <w:p w:rsidR="00CA1ADA" w:rsidRPr="00346C57" w:rsidRDefault="00CA1ADA" w:rsidP="00CA1ADA">
      <w:pPr>
        <w:rPr>
          <w:rFonts w:ascii="Times New Roman" w:hAnsi="Times New Roman" w:cs="Times New Roman"/>
          <w:szCs w:val="21"/>
        </w:rPr>
      </w:pPr>
      <w:r w:rsidRPr="00346C57">
        <w:rPr>
          <w:rFonts w:ascii="Times New Roman" w:hAnsi="Times New Roman" w:cs="Times New Roman"/>
          <w:szCs w:val="21"/>
        </w:rPr>
        <w:t>Note:</w:t>
      </w:r>
    </w:p>
    <w:p w:rsidR="00CA1ADA" w:rsidRPr="00346C57" w:rsidRDefault="00CA1ADA" w:rsidP="00CA1ADA">
      <w:pPr>
        <w:pStyle w:val="af0"/>
        <w:numPr>
          <w:ilvl w:val="0"/>
          <w:numId w:val="6"/>
        </w:numPr>
        <w:ind w:left="357" w:hangingChars="170" w:hanging="357"/>
        <w:rPr>
          <w:rFonts w:ascii="Times New Roman" w:hAnsi="Times New Roman" w:cs="Times New Roman"/>
          <w:szCs w:val="21"/>
        </w:rPr>
      </w:pPr>
      <w:r w:rsidRPr="00346C57">
        <w:rPr>
          <w:rFonts w:ascii="Times New Roman" w:hAnsi="Times New Roman" w:cs="Times New Roman"/>
          <w:szCs w:val="21"/>
        </w:rPr>
        <w:t>Prepaid representatives (with remittance voucher) collect invoices at the conference site.</w:t>
      </w:r>
    </w:p>
    <w:p w:rsidR="00CA1ADA" w:rsidRPr="00346C57" w:rsidRDefault="00CA1ADA" w:rsidP="00CA1ADA">
      <w:pPr>
        <w:pStyle w:val="af0"/>
        <w:numPr>
          <w:ilvl w:val="0"/>
          <w:numId w:val="6"/>
        </w:numPr>
        <w:ind w:left="357" w:hangingChars="170" w:hanging="357"/>
        <w:rPr>
          <w:rFonts w:ascii="Times New Roman" w:hAnsi="Times New Roman" w:cs="Times New Roman"/>
          <w:szCs w:val="21"/>
        </w:rPr>
      </w:pPr>
      <w:r w:rsidRPr="00346C57">
        <w:rPr>
          <w:rFonts w:ascii="Times New Roman" w:hAnsi="Times New Roman" w:cs="Times New Roman"/>
          <w:szCs w:val="21"/>
        </w:rPr>
        <w:t>On-site payment accepts cash only. I</w:t>
      </w:r>
      <w:r w:rsidRPr="00346C57">
        <w:rPr>
          <w:rFonts w:ascii="Times New Roman" w:eastAsia="宋体" w:hAnsi="Times New Roman" w:cs="Times New Roman"/>
          <w:szCs w:val="21"/>
        </w:rPr>
        <w:t xml:space="preserve">nvoice will be sent by courier 15 days after the meeting. </w:t>
      </w:r>
    </w:p>
    <w:p w:rsidR="00CA1ADA" w:rsidRPr="00CA1ADA" w:rsidRDefault="00CA1ADA" w:rsidP="00CA1ADA">
      <w:pPr>
        <w:pStyle w:val="af0"/>
        <w:widowControl/>
        <w:numPr>
          <w:ilvl w:val="0"/>
          <w:numId w:val="6"/>
        </w:numPr>
        <w:ind w:left="357" w:hangingChars="170" w:hanging="357"/>
        <w:jc w:val="left"/>
        <w:rPr>
          <w:rFonts w:ascii="Times New Roman" w:eastAsia="宋体" w:hAnsi="Times New Roman" w:cs="Times New Roman"/>
          <w:szCs w:val="21"/>
        </w:rPr>
      </w:pPr>
      <w:r w:rsidRPr="00EB0184">
        <w:rPr>
          <w:rFonts w:ascii="Times New Roman" w:hAnsi="Times New Roman" w:cs="Times New Roman"/>
          <w:szCs w:val="21"/>
        </w:rPr>
        <w:t>For convenience of communication, we suggest you bring your business card.</w:t>
      </w:r>
    </w:p>
    <w:sectPr w:rsidR="00CA1ADA" w:rsidRPr="00CA1ADA" w:rsidSect="00067506">
      <w:pgSz w:w="11906" w:h="16838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B8" w:rsidRDefault="00AF1BB8" w:rsidP="00687F91">
      <w:r>
        <w:separator/>
      </w:r>
    </w:p>
  </w:endnote>
  <w:endnote w:type="continuationSeparator" w:id="0">
    <w:p w:rsidR="00AF1BB8" w:rsidRDefault="00AF1BB8" w:rsidP="0068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B8" w:rsidRDefault="00AF1BB8" w:rsidP="00687F91">
      <w:r>
        <w:separator/>
      </w:r>
    </w:p>
  </w:footnote>
  <w:footnote w:type="continuationSeparator" w:id="0">
    <w:p w:rsidR="00AF1BB8" w:rsidRDefault="00AF1BB8" w:rsidP="0068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6212F"/>
    <w:multiLevelType w:val="singleLevel"/>
    <w:tmpl w:val="072EB96E"/>
    <w:lvl w:ilvl="0">
      <w:start w:val="4"/>
      <w:numFmt w:val="decimal"/>
      <w:suff w:val="space"/>
      <w:lvlText w:val="%1."/>
      <w:lvlJc w:val="left"/>
      <w:rPr>
        <w:b/>
      </w:rPr>
    </w:lvl>
  </w:abstractNum>
  <w:abstractNum w:abstractNumId="1" w15:restartNumberingAfterBreak="0">
    <w:nsid w:val="F667C6B7"/>
    <w:multiLevelType w:val="singleLevel"/>
    <w:tmpl w:val="F667C6B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01243B2"/>
    <w:multiLevelType w:val="singleLevel"/>
    <w:tmpl w:val="101243B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4605C3E"/>
    <w:multiLevelType w:val="hybridMultilevel"/>
    <w:tmpl w:val="4164F2EA"/>
    <w:lvl w:ilvl="0" w:tplc="B98EF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BB140A"/>
    <w:multiLevelType w:val="singleLevel"/>
    <w:tmpl w:val="26BB140A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28730032"/>
    <w:multiLevelType w:val="hybridMultilevel"/>
    <w:tmpl w:val="3E5007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142C65"/>
    <w:multiLevelType w:val="hybridMultilevel"/>
    <w:tmpl w:val="93A0F95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2063DF"/>
    <w:multiLevelType w:val="hybridMultilevel"/>
    <w:tmpl w:val="ACBC3F02"/>
    <w:lvl w:ilvl="0" w:tplc="6E368DC2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492FAD"/>
    <w:multiLevelType w:val="hybridMultilevel"/>
    <w:tmpl w:val="215AF2C6"/>
    <w:lvl w:ilvl="0" w:tplc="6E9A803C">
      <w:start w:val="1"/>
      <w:numFmt w:val="decimal"/>
      <w:lvlText w:val="(%1)"/>
      <w:lvlJc w:val="left"/>
      <w:pPr>
        <w:ind w:left="80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CB008DB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</w:abstractNum>
  <w:abstractNum w:abstractNumId="10" w15:restartNumberingAfterBreak="0">
    <w:nsid w:val="789A0251"/>
    <w:multiLevelType w:val="hybridMultilevel"/>
    <w:tmpl w:val="F33AA8B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NDE2srAwsTQwMDFT0lEKTi0uzszPAykwMqgFAPVLIYItAAAA"/>
  </w:docVars>
  <w:rsids>
    <w:rsidRoot w:val="003A294A"/>
    <w:rsid w:val="00014CF4"/>
    <w:rsid w:val="000569E6"/>
    <w:rsid w:val="00062697"/>
    <w:rsid w:val="00064992"/>
    <w:rsid w:val="00067506"/>
    <w:rsid w:val="000806BF"/>
    <w:rsid w:val="000825A7"/>
    <w:rsid w:val="00085AE4"/>
    <w:rsid w:val="000904C0"/>
    <w:rsid w:val="00096007"/>
    <w:rsid w:val="000A1D74"/>
    <w:rsid w:val="000A7F08"/>
    <w:rsid w:val="000B0078"/>
    <w:rsid w:val="000B13C0"/>
    <w:rsid w:val="000B5D23"/>
    <w:rsid w:val="000E08A1"/>
    <w:rsid w:val="000E2A61"/>
    <w:rsid w:val="000E4EEF"/>
    <w:rsid w:val="000E690E"/>
    <w:rsid w:val="000F349A"/>
    <w:rsid w:val="000F698B"/>
    <w:rsid w:val="00104B23"/>
    <w:rsid w:val="00111611"/>
    <w:rsid w:val="001176BD"/>
    <w:rsid w:val="00120F05"/>
    <w:rsid w:val="001325A4"/>
    <w:rsid w:val="00133BA1"/>
    <w:rsid w:val="00136F2E"/>
    <w:rsid w:val="00146122"/>
    <w:rsid w:val="001527A1"/>
    <w:rsid w:val="001613BE"/>
    <w:rsid w:val="00163813"/>
    <w:rsid w:val="00171850"/>
    <w:rsid w:val="00173B25"/>
    <w:rsid w:val="00193A5D"/>
    <w:rsid w:val="001A09F6"/>
    <w:rsid w:val="001A3D6E"/>
    <w:rsid w:val="001A6063"/>
    <w:rsid w:val="001D5019"/>
    <w:rsid w:val="001D7A9F"/>
    <w:rsid w:val="001E170E"/>
    <w:rsid w:val="001E63E6"/>
    <w:rsid w:val="001F295A"/>
    <w:rsid w:val="00201850"/>
    <w:rsid w:val="002024EC"/>
    <w:rsid w:val="00216670"/>
    <w:rsid w:val="00216C7C"/>
    <w:rsid w:val="00223F85"/>
    <w:rsid w:val="002254E5"/>
    <w:rsid w:val="00225E29"/>
    <w:rsid w:val="002270B0"/>
    <w:rsid w:val="0022730F"/>
    <w:rsid w:val="00240F81"/>
    <w:rsid w:val="002410D6"/>
    <w:rsid w:val="002440D7"/>
    <w:rsid w:val="00251518"/>
    <w:rsid w:val="00251A85"/>
    <w:rsid w:val="00252E43"/>
    <w:rsid w:val="00265010"/>
    <w:rsid w:val="00265EE6"/>
    <w:rsid w:val="002740F3"/>
    <w:rsid w:val="00281444"/>
    <w:rsid w:val="002A0CD1"/>
    <w:rsid w:val="002A201F"/>
    <w:rsid w:val="002A3589"/>
    <w:rsid w:val="002A5CEB"/>
    <w:rsid w:val="002B61D6"/>
    <w:rsid w:val="002C43C1"/>
    <w:rsid w:val="002E4898"/>
    <w:rsid w:val="002F3557"/>
    <w:rsid w:val="002F7E87"/>
    <w:rsid w:val="0030619C"/>
    <w:rsid w:val="003170CD"/>
    <w:rsid w:val="00321B58"/>
    <w:rsid w:val="00321B63"/>
    <w:rsid w:val="003234FE"/>
    <w:rsid w:val="00346C57"/>
    <w:rsid w:val="003477C1"/>
    <w:rsid w:val="00350B08"/>
    <w:rsid w:val="00354E41"/>
    <w:rsid w:val="00363979"/>
    <w:rsid w:val="003640EE"/>
    <w:rsid w:val="00370AE2"/>
    <w:rsid w:val="00371173"/>
    <w:rsid w:val="003926D5"/>
    <w:rsid w:val="00393A76"/>
    <w:rsid w:val="0039481D"/>
    <w:rsid w:val="003A2212"/>
    <w:rsid w:val="003A294A"/>
    <w:rsid w:val="003A41EA"/>
    <w:rsid w:val="003A5243"/>
    <w:rsid w:val="003B0C5C"/>
    <w:rsid w:val="003B5F81"/>
    <w:rsid w:val="003C662F"/>
    <w:rsid w:val="003D2950"/>
    <w:rsid w:val="003D4308"/>
    <w:rsid w:val="00400134"/>
    <w:rsid w:val="00400702"/>
    <w:rsid w:val="00405095"/>
    <w:rsid w:val="0041350C"/>
    <w:rsid w:val="00423E83"/>
    <w:rsid w:val="00443E16"/>
    <w:rsid w:val="0045063D"/>
    <w:rsid w:val="00450C0F"/>
    <w:rsid w:val="0045505A"/>
    <w:rsid w:val="00470121"/>
    <w:rsid w:val="00472DA3"/>
    <w:rsid w:val="00474877"/>
    <w:rsid w:val="00474927"/>
    <w:rsid w:val="004751F4"/>
    <w:rsid w:val="0047605E"/>
    <w:rsid w:val="00477FA0"/>
    <w:rsid w:val="00497E7A"/>
    <w:rsid w:val="004A3563"/>
    <w:rsid w:val="004A3568"/>
    <w:rsid w:val="004A4E5C"/>
    <w:rsid w:val="004C23CA"/>
    <w:rsid w:val="004C55E3"/>
    <w:rsid w:val="004D2582"/>
    <w:rsid w:val="004D55FE"/>
    <w:rsid w:val="004E1414"/>
    <w:rsid w:val="004E6163"/>
    <w:rsid w:val="004E6C50"/>
    <w:rsid w:val="0051513E"/>
    <w:rsid w:val="005160F3"/>
    <w:rsid w:val="00520FB5"/>
    <w:rsid w:val="00521356"/>
    <w:rsid w:val="0053766C"/>
    <w:rsid w:val="00547725"/>
    <w:rsid w:val="0056426C"/>
    <w:rsid w:val="00580D1D"/>
    <w:rsid w:val="00583536"/>
    <w:rsid w:val="005A42AD"/>
    <w:rsid w:val="005B08BF"/>
    <w:rsid w:val="005D3F04"/>
    <w:rsid w:val="005D54C7"/>
    <w:rsid w:val="005E1AC8"/>
    <w:rsid w:val="005F27AF"/>
    <w:rsid w:val="005F44C8"/>
    <w:rsid w:val="00606BFC"/>
    <w:rsid w:val="006074F6"/>
    <w:rsid w:val="006101EC"/>
    <w:rsid w:val="00620D01"/>
    <w:rsid w:val="00627487"/>
    <w:rsid w:val="00644213"/>
    <w:rsid w:val="0065442B"/>
    <w:rsid w:val="00654602"/>
    <w:rsid w:val="00655E29"/>
    <w:rsid w:val="0065731B"/>
    <w:rsid w:val="006629C5"/>
    <w:rsid w:val="00665DC0"/>
    <w:rsid w:val="006724D2"/>
    <w:rsid w:val="00685E97"/>
    <w:rsid w:val="0068777B"/>
    <w:rsid w:val="00687F91"/>
    <w:rsid w:val="00694BA2"/>
    <w:rsid w:val="00697CBC"/>
    <w:rsid w:val="006A1EB2"/>
    <w:rsid w:val="006A7132"/>
    <w:rsid w:val="006A79C2"/>
    <w:rsid w:val="006C31F4"/>
    <w:rsid w:val="006D4827"/>
    <w:rsid w:val="006D6DA2"/>
    <w:rsid w:val="006E4F2C"/>
    <w:rsid w:val="0071730B"/>
    <w:rsid w:val="007255EC"/>
    <w:rsid w:val="00732B17"/>
    <w:rsid w:val="007363F8"/>
    <w:rsid w:val="00740782"/>
    <w:rsid w:val="00744936"/>
    <w:rsid w:val="00750DE0"/>
    <w:rsid w:val="007521AF"/>
    <w:rsid w:val="00752768"/>
    <w:rsid w:val="00760583"/>
    <w:rsid w:val="00772335"/>
    <w:rsid w:val="007849AB"/>
    <w:rsid w:val="007913F9"/>
    <w:rsid w:val="0079425F"/>
    <w:rsid w:val="007A58C1"/>
    <w:rsid w:val="007B29C9"/>
    <w:rsid w:val="007B7034"/>
    <w:rsid w:val="007F45FA"/>
    <w:rsid w:val="007F5251"/>
    <w:rsid w:val="007F7F9A"/>
    <w:rsid w:val="00801AE9"/>
    <w:rsid w:val="00815D10"/>
    <w:rsid w:val="008211F6"/>
    <w:rsid w:val="00821B2E"/>
    <w:rsid w:val="008326D7"/>
    <w:rsid w:val="0084331C"/>
    <w:rsid w:val="00847249"/>
    <w:rsid w:val="00852C9A"/>
    <w:rsid w:val="00860553"/>
    <w:rsid w:val="008651B6"/>
    <w:rsid w:val="0086769F"/>
    <w:rsid w:val="008723CC"/>
    <w:rsid w:val="00881379"/>
    <w:rsid w:val="00881EE6"/>
    <w:rsid w:val="00886591"/>
    <w:rsid w:val="008878BE"/>
    <w:rsid w:val="0089559A"/>
    <w:rsid w:val="008B6A43"/>
    <w:rsid w:val="008C24D5"/>
    <w:rsid w:val="008E062F"/>
    <w:rsid w:val="008F1908"/>
    <w:rsid w:val="008F4ACE"/>
    <w:rsid w:val="008F52F6"/>
    <w:rsid w:val="008F5BC2"/>
    <w:rsid w:val="008F6567"/>
    <w:rsid w:val="0090552C"/>
    <w:rsid w:val="00920148"/>
    <w:rsid w:val="009216BB"/>
    <w:rsid w:val="009224F1"/>
    <w:rsid w:val="00930ED4"/>
    <w:rsid w:val="00935958"/>
    <w:rsid w:val="00936AF1"/>
    <w:rsid w:val="00937372"/>
    <w:rsid w:val="00941020"/>
    <w:rsid w:val="00942A58"/>
    <w:rsid w:val="009468CD"/>
    <w:rsid w:val="00955A73"/>
    <w:rsid w:val="009562E9"/>
    <w:rsid w:val="00957E9A"/>
    <w:rsid w:val="00987BDB"/>
    <w:rsid w:val="00990D9F"/>
    <w:rsid w:val="00991E48"/>
    <w:rsid w:val="009920B4"/>
    <w:rsid w:val="00993792"/>
    <w:rsid w:val="009A6290"/>
    <w:rsid w:val="009B159B"/>
    <w:rsid w:val="009B47E7"/>
    <w:rsid w:val="009C7243"/>
    <w:rsid w:val="009D4A60"/>
    <w:rsid w:val="009E4916"/>
    <w:rsid w:val="00A00031"/>
    <w:rsid w:val="00A00602"/>
    <w:rsid w:val="00A13596"/>
    <w:rsid w:val="00A14C14"/>
    <w:rsid w:val="00A17A83"/>
    <w:rsid w:val="00A25979"/>
    <w:rsid w:val="00A2664B"/>
    <w:rsid w:val="00A553A2"/>
    <w:rsid w:val="00A6291D"/>
    <w:rsid w:val="00A67133"/>
    <w:rsid w:val="00A71EA5"/>
    <w:rsid w:val="00A7205A"/>
    <w:rsid w:val="00A75CE6"/>
    <w:rsid w:val="00A91844"/>
    <w:rsid w:val="00A91F07"/>
    <w:rsid w:val="00A9518E"/>
    <w:rsid w:val="00AB43F6"/>
    <w:rsid w:val="00AC1789"/>
    <w:rsid w:val="00AC2851"/>
    <w:rsid w:val="00AE6CBE"/>
    <w:rsid w:val="00AF1BB8"/>
    <w:rsid w:val="00B0524C"/>
    <w:rsid w:val="00B069CE"/>
    <w:rsid w:val="00B0790C"/>
    <w:rsid w:val="00B10107"/>
    <w:rsid w:val="00B362FE"/>
    <w:rsid w:val="00B37869"/>
    <w:rsid w:val="00B62763"/>
    <w:rsid w:val="00B6413A"/>
    <w:rsid w:val="00B6676C"/>
    <w:rsid w:val="00B81153"/>
    <w:rsid w:val="00B9040B"/>
    <w:rsid w:val="00B95C9D"/>
    <w:rsid w:val="00BA684A"/>
    <w:rsid w:val="00BD4B98"/>
    <w:rsid w:val="00BE268A"/>
    <w:rsid w:val="00BE3C89"/>
    <w:rsid w:val="00BF07DA"/>
    <w:rsid w:val="00C212E4"/>
    <w:rsid w:val="00C230A6"/>
    <w:rsid w:val="00C343AC"/>
    <w:rsid w:val="00C42072"/>
    <w:rsid w:val="00C453A6"/>
    <w:rsid w:val="00C475C0"/>
    <w:rsid w:val="00C57C12"/>
    <w:rsid w:val="00C602EA"/>
    <w:rsid w:val="00C60382"/>
    <w:rsid w:val="00C642F7"/>
    <w:rsid w:val="00C715F6"/>
    <w:rsid w:val="00C72667"/>
    <w:rsid w:val="00C726A3"/>
    <w:rsid w:val="00C83BB8"/>
    <w:rsid w:val="00C8797F"/>
    <w:rsid w:val="00C912CE"/>
    <w:rsid w:val="00CA07C4"/>
    <w:rsid w:val="00CA1A27"/>
    <w:rsid w:val="00CA1ADA"/>
    <w:rsid w:val="00CD29BD"/>
    <w:rsid w:val="00CE772C"/>
    <w:rsid w:val="00D103E0"/>
    <w:rsid w:val="00D1259D"/>
    <w:rsid w:val="00D14877"/>
    <w:rsid w:val="00D16A5C"/>
    <w:rsid w:val="00D343C6"/>
    <w:rsid w:val="00D3718D"/>
    <w:rsid w:val="00D4248B"/>
    <w:rsid w:val="00D44C32"/>
    <w:rsid w:val="00D57069"/>
    <w:rsid w:val="00D6328A"/>
    <w:rsid w:val="00D9251D"/>
    <w:rsid w:val="00DA0483"/>
    <w:rsid w:val="00DA3026"/>
    <w:rsid w:val="00DA759C"/>
    <w:rsid w:val="00DB05D8"/>
    <w:rsid w:val="00DB54AB"/>
    <w:rsid w:val="00DE1196"/>
    <w:rsid w:val="00DE1F6D"/>
    <w:rsid w:val="00DE4F42"/>
    <w:rsid w:val="00DF186E"/>
    <w:rsid w:val="00DF3A7E"/>
    <w:rsid w:val="00DF4410"/>
    <w:rsid w:val="00E04647"/>
    <w:rsid w:val="00E071A6"/>
    <w:rsid w:val="00E153D7"/>
    <w:rsid w:val="00E15C5A"/>
    <w:rsid w:val="00E24518"/>
    <w:rsid w:val="00E25A9B"/>
    <w:rsid w:val="00E27D17"/>
    <w:rsid w:val="00E45D48"/>
    <w:rsid w:val="00E52D68"/>
    <w:rsid w:val="00E54A23"/>
    <w:rsid w:val="00E55CA7"/>
    <w:rsid w:val="00EA27E9"/>
    <w:rsid w:val="00EB0184"/>
    <w:rsid w:val="00EB137D"/>
    <w:rsid w:val="00EB5A18"/>
    <w:rsid w:val="00ED5E6B"/>
    <w:rsid w:val="00EE24CA"/>
    <w:rsid w:val="00EE7932"/>
    <w:rsid w:val="00EF46F5"/>
    <w:rsid w:val="00F25313"/>
    <w:rsid w:val="00F31C9F"/>
    <w:rsid w:val="00F41A38"/>
    <w:rsid w:val="00F52C09"/>
    <w:rsid w:val="00F614F7"/>
    <w:rsid w:val="00F663E2"/>
    <w:rsid w:val="00F72DF7"/>
    <w:rsid w:val="00F758A8"/>
    <w:rsid w:val="00F82557"/>
    <w:rsid w:val="00FD1543"/>
    <w:rsid w:val="00FE1618"/>
    <w:rsid w:val="00FE7613"/>
    <w:rsid w:val="00FF40AF"/>
    <w:rsid w:val="00FF4D69"/>
    <w:rsid w:val="55EB14B6"/>
    <w:rsid w:val="712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E68607"/>
  <w15:docId w15:val="{FAE6248D-371A-492F-A86B-EF3D5248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sid w:val="00FF4D69"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rsid w:val="00FF4D69"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FF4D6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4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sid w:val="00FF4D69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FF4D69"/>
    <w:rPr>
      <w:sz w:val="21"/>
      <w:szCs w:val="21"/>
    </w:rPr>
  </w:style>
  <w:style w:type="table" w:styleId="af">
    <w:name w:val="Table Grid"/>
    <w:basedOn w:val="a1"/>
    <w:uiPriority w:val="39"/>
    <w:rsid w:val="00FF4D69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rsid w:val="00FF4D6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FF4D69"/>
    <w:rPr>
      <w:sz w:val="18"/>
      <w:szCs w:val="18"/>
    </w:rPr>
  </w:style>
  <w:style w:type="table" w:customStyle="1" w:styleId="1-21">
    <w:name w:val="网格表 1 浅色 - 着色 21"/>
    <w:basedOn w:val="a1"/>
    <w:uiPriority w:val="46"/>
    <w:rsid w:val="00FF4D69"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FF4D69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5-11">
    <w:name w:val="网格表 5 深色 - 着色 11"/>
    <w:basedOn w:val="a1"/>
    <w:uiPriority w:val="50"/>
    <w:qFormat/>
    <w:rsid w:val="00FF4D6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-61">
    <w:name w:val="网格表 5 深色 - 着色 61"/>
    <w:basedOn w:val="a1"/>
    <w:uiPriority w:val="50"/>
    <w:rsid w:val="00FF4D6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41">
    <w:name w:val="网格表 5 深色 - 着色 41"/>
    <w:basedOn w:val="a1"/>
    <w:uiPriority w:val="50"/>
    <w:rsid w:val="00FF4D6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410">
    <w:name w:val="清单表 5 深色 - 着色 41"/>
    <w:basedOn w:val="a1"/>
    <w:uiPriority w:val="50"/>
    <w:rsid w:val="00FF4D69"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网格表 5 深色 - 着色 31"/>
    <w:basedOn w:val="a1"/>
    <w:uiPriority w:val="50"/>
    <w:rsid w:val="00FF4D6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a8">
    <w:name w:val="批注框文本 字符"/>
    <w:basedOn w:val="a0"/>
    <w:link w:val="a7"/>
    <w:uiPriority w:val="99"/>
    <w:semiHidden/>
    <w:rsid w:val="00FF4D69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FF4D69"/>
  </w:style>
  <w:style w:type="character" w:customStyle="1" w:styleId="a5">
    <w:name w:val="批注主题 字符"/>
    <w:basedOn w:val="a6"/>
    <w:link w:val="a3"/>
    <w:uiPriority w:val="99"/>
    <w:semiHidden/>
    <w:rsid w:val="00FF4D69"/>
    <w:rPr>
      <w:b/>
      <w:bCs/>
    </w:rPr>
  </w:style>
  <w:style w:type="paragraph" w:styleId="af0">
    <w:name w:val="List Paragraph"/>
    <w:basedOn w:val="a"/>
    <w:uiPriority w:val="34"/>
    <w:qFormat/>
    <w:rsid w:val="00FF4D69"/>
    <w:pPr>
      <w:ind w:firstLineChars="200" w:firstLine="420"/>
    </w:pPr>
  </w:style>
  <w:style w:type="paragraph" w:customStyle="1" w:styleId="1">
    <w:name w:val="修订1"/>
    <w:hidden/>
    <w:uiPriority w:val="99"/>
    <w:semiHidden/>
    <w:rsid w:val="00FF4D69"/>
    <w:rPr>
      <w:kern w:val="2"/>
      <w:sz w:val="21"/>
      <w:szCs w:val="22"/>
    </w:rPr>
  </w:style>
  <w:style w:type="character" w:customStyle="1" w:styleId="tran">
    <w:name w:val="tran"/>
    <w:basedOn w:val="a0"/>
    <w:rsid w:val="003926D5"/>
  </w:style>
  <w:style w:type="character" w:customStyle="1" w:styleId="apple-converted-space">
    <w:name w:val="apple-converted-space"/>
    <w:basedOn w:val="a0"/>
    <w:rsid w:val="0039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ildingstructure.cn" TargetMode="External"/><Relationship Id="rId4" Type="http://schemas.openxmlformats.org/officeDocument/2006/relationships/styles" Target="styles.xml"/><Relationship Id="rId9" Type="http://schemas.openxmlformats.org/officeDocument/2006/relationships/hyperlink" Target="www.buildingstructure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6397D-FE99-4BBD-A7D4-35F60E89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李珂</dc:creator>
  <cp:lastModifiedBy>李娜</cp:lastModifiedBy>
  <cp:revision>50</cp:revision>
  <cp:lastPrinted>2018-07-18T03:13:00Z</cp:lastPrinted>
  <dcterms:created xsi:type="dcterms:W3CDTF">2019-05-30T03:11:00Z</dcterms:created>
  <dcterms:modified xsi:type="dcterms:W3CDTF">2019-05-31T11:56:00Z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