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6" w:rsidRPr="004B15F7" w:rsidRDefault="00463896" w:rsidP="00B82037">
      <w:pPr>
        <w:autoSpaceDE w:val="0"/>
        <w:autoSpaceDN w:val="0"/>
        <w:adjustRightInd w:val="0"/>
        <w:spacing w:line="288" w:lineRule="auto"/>
        <w:jc w:val="center"/>
        <w:rPr>
          <w:rFonts w:ascii="微软雅黑" w:eastAsia="微软雅黑" w:hAnsi="微软雅黑" w:cs="Times New Roman"/>
          <w:b/>
          <w:bCs/>
          <w:iCs/>
          <w:kern w:val="0"/>
          <w:sz w:val="44"/>
          <w:szCs w:val="44"/>
        </w:rPr>
      </w:pPr>
      <w:r w:rsidRPr="004B15F7">
        <w:rPr>
          <w:rFonts w:ascii="微软雅黑" w:eastAsia="微软雅黑" w:hAnsi="微软雅黑" w:cs="Times New Roman" w:hint="eastAsia"/>
          <w:b/>
          <w:bCs/>
          <w:iCs/>
          <w:kern w:val="0"/>
          <w:sz w:val="44"/>
          <w:szCs w:val="44"/>
        </w:rPr>
        <w:t>中国工程院2018海上风</w:t>
      </w:r>
      <w:proofErr w:type="gramStart"/>
      <w:r w:rsidRPr="004B15F7">
        <w:rPr>
          <w:rFonts w:ascii="微软雅黑" w:eastAsia="微软雅黑" w:hAnsi="微软雅黑" w:cs="Times New Roman" w:hint="eastAsia"/>
          <w:b/>
          <w:bCs/>
          <w:iCs/>
          <w:kern w:val="0"/>
          <w:sz w:val="44"/>
          <w:szCs w:val="44"/>
        </w:rPr>
        <w:t>电基础</w:t>
      </w:r>
      <w:proofErr w:type="gramEnd"/>
      <w:r w:rsidRPr="004B15F7">
        <w:rPr>
          <w:rFonts w:ascii="微软雅黑" w:eastAsia="微软雅黑" w:hAnsi="微软雅黑" w:cs="Times New Roman" w:hint="eastAsia"/>
          <w:b/>
          <w:bCs/>
          <w:iCs/>
          <w:kern w:val="0"/>
          <w:sz w:val="44"/>
          <w:szCs w:val="44"/>
        </w:rPr>
        <w:t>设施发展高端论坛</w:t>
      </w:r>
    </w:p>
    <w:p w:rsidR="00326C0B" w:rsidRPr="004B15F7" w:rsidRDefault="00B82037" w:rsidP="00B82037">
      <w:pPr>
        <w:autoSpaceDE w:val="0"/>
        <w:autoSpaceDN w:val="0"/>
        <w:adjustRightInd w:val="0"/>
        <w:spacing w:line="288" w:lineRule="auto"/>
        <w:jc w:val="center"/>
        <w:rPr>
          <w:rFonts w:ascii="微软雅黑" w:eastAsia="微软雅黑" w:hAnsi="微软雅黑" w:cs="Times New Roman"/>
          <w:bCs/>
          <w:iCs/>
          <w:kern w:val="0"/>
          <w:sz w:val="36"/>
          <w:szCs w:val="36"/>
        </w:rPr>
      </w:pPr>
      <w:r w:rsidRPr="004B15F7">
        <w:rPr>
          <w:rFonts w:ascii="微软雅黑" w:eastAsia="微软雅黑" w:hAnsi="微软雅黑" w:cs="Times New Roman" w:hint="eastAsia"/>
          <w:bCs/>
          <w:iCs/>
          <w:kern w:val="0"/>
          <w:sz w:val="36"/>
          <w:szCs w:val="36"/>
        </w:rPr>
        <w:t>（2</w:t>
      </w:r>
      <w:r w:rsidRPr="004B15F7">
        <w:rPr>
          <w:rFonts w:ascii="微软雅黑" w:eastAsia="微软雅黑" w:hAnsi="微软雅黑" w:cs="Times New Roman"/>
          <w:bCs/>
          <w:iCs/>
          <w:kern w:val="0"/>
          <w:sz w:val="36"/>
          <w:szCs w:val="36"/>
        </w:rPr>
        <w:t>号通知</w:t>
      </w:r>
      <w:r w:rsidRPr="004B15F7">
        <w:rPr>
          <w:rFonts w:ascii="微软雅黑" w:eastAsia="微软雅黑" w:hAnsi="微软雅黑" w:cs="Times New Roman" w:hint="eastAsia"/>
          <w:bCs/>
          <w:iCs/>
          <w:kern w:val="0"/>
          <w:sz w:val="36"/>
          <w:szCs w:val="36"/>
        </w:rPr>
        <w:t>）</w:t>
      </w:r>
    </w:p>
    <w:p w:rsidR="00BA23A7" w:rsidRDefault="00B82037" w:rsidP="003B7044">
      <w:pPr>
        <w:autoSpaceDE w:val="0"/>
        <w:autoSpaceDN w:val="0"/>
        <w:adjustRightInd w:val="0"/>
        <w:snapToGrid w:val="0"/>
        <w:jc w:val="center"/>
        <w:rPr>
          <w:rFonts w:asciiTheme="minorEastAsia" w:eastAsiaTheme="minorEastAsia" w:hAnsiTheme="minorEastAsia" w:cs="Times New Roman"/>
        </w:rPr>
      </w:pPr>
      <w:r w:rsidRPr="00C26996">
        <w:rPr>
          <w:rFonts w:asciiTheme="minorEastAsia" w:eastAsiaTheme="minorEastAsia" w:hAnsiTheme="minorEastAsia" w:cs="Times New Roman" w:hint="eastAsia"/>
        </w:rPr>
        <w:t>（</w:t>
      </w:r>
      <w:r w:rsidRPr="00C26996">
        <w:rPr>
          <w:rFonts w:asciiTheme="minorEastAsia" w:eastAsiaTheme="minorEastAsia" w:hAnsiTheme="minorEastAsia" w:cs="Times New Roman"/>
        </w:rPr>
        <w:t>2018年</w:t>
      </w:r>
      <w:r w:rsidRPr="00C26996">
        <w:rPr>
          <w:rFonts w:asciiTheme="minorEastAsia" w:eastAsiaTheme="minorEastAsia" w:hAnsiTheme="minorEastAsia" w:cs="Times New Roman" w:hint="eastAsia"/>
        </w:rPr>
        <w:t>4</w:t>
      </w:r>
      <w:r w:rsidRPr="00C26996">
        <w:rPr>
          <w:rFonts w:asciiTheme="minorEastAsia" w:eastAsiaTheme="minorEastAsia" w:hAnsiTheme="minorEastAsia" w:cs="Times New Roman"/>
        </w:rPr>
        <w:t>月</w:t>
      </w:r>
      <w:r w:rsidRPr="00C26996">
        <w:rPr>
          <w:rFonts w:asciiTheme="minorEastAsia" w:eastAsiaTheme="minorEastAsia" w:hAnsiTheme="minorEastAsia" w:cs="Times New Roman" w:hint="eastAsia"/>
        </w:rPr>
        <w:t xml:space="preserve">22日  中国 </w:t>
      </w:r>
      <w:r w:rsidRPr="00C26996">
        <w:rPr>
          <w:rFonts w:asciiTheme="minorEastAsia" w:eastAsiaTheme="minorEastAsia" w:hAnsiTheme="minorEastAsia" w:cs="Times New Roman"/>
        </w:rPr>
        <w:t>重庆</w:t>
      </w:r>
      <w:r w:rsidRPr="00C26996">
        <w:rPr>
          <w:rFonts w:asciiTheme="minorEastAsia" w:eastAsiaTheme="minorEastAsia" w:hAnsiTheme="minorEastAsia" w:cs="Times New Roman" w:hint="eastAsia"/>
        </w:rPr>
        <w:t>）</w:t>
      </w:r>
    </w:p>
    <w:tbl>
      <w:tblPr>
        <w:tblStyle w:val="41"/>
        <w:tblW w:w="0" w:type="auto"/>
        <w:jc w:val="center"/>
        <w:tblLook w:val="04A0" w:firstRow="1" w:lastRow="0" w:firstColumn="1" w:lastColumn="0" w:noHBand="0" w:noVBand="1"/>
      </w:tblPr>
      <w:tblGrid>
        <w:gridCol w:w="1633"/>
        <w:gridCol w:w="1633"/>
        <w:gridCol w:w="1926"/>
      </w:tblGrid>
      <w:tr w:rsidR="004B15F7" w:rsidRPr="00B74FAF" w:rsidTr="002637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B15F7" w:rsidRPr="00B74FAF" w:rsidRDefault="004B15F7" w:rsidP="002637BF">
            <w:pPr>
              <w:autoSpaceDE w:val="0"/>
              <w:autoSpaceDN w:val="0"/>
              <w:adjustRightInd w:val="0"/>
              <w:spacing w:line="288" w:lineRule="auto"/>
              <w:jc w:val="left"/>
              <w:rPr>
                <w:rFonts w:ascii="微软雅黑" w:eastAsia="微软雅黑" w:hAnsi="微软雅黑" w:cs="Times New Roman"/>
                <w:b w:val="0"/>
                <w:bCs w:val="0"/>
                <w:iCs/>
                <w:kern w:val="0"/>
                <w:sz w:val="36"/>
                <w:szCs w:val="36"/>
              </w:rPr>
            </w:pPr>
            <w:r w:rsidRPr="00B74FAF">
              <w:rPr>
                <w:rFonts w:ascii="微软雅黑" w:eastAsia="微软雅黑" w:hAnsi="微软雅黑"/>
                <w:noProof/>
              </w:rPr>
              <w:drawing>
                <wp:inline distT="0" distB="0" distL="0" distR="0">
                  <wp:extent cx="900000" cy="907229"/>
                  <wp:effectExtent l="0" t="0" r="0" b="762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900000" cy="907229"/>
                          </a:xfrm>
                          <a:prstGeom prst="rect">
                            <a:avLst/>
                          </a:prstGeom>
                        </pic:spPr>
                      </pic:pic>
                    </a:graphicData>
                  </a:graphic>
                </wp:inline>
              </w:drawing>
            </w:r>
          </w:p>
        </w:tc>
        <w:tc>
          <w:tcPr>
            <w:tcW w:w="0" w:type="auto"/>
            <w:vAlign w:val="center"/>
          </w:tcPr>
          <w:p w:rsidR="004B15F7" w:rsidRPr="00B74FAF" w:rsidRDefault="004B15F7" w:rsidP="002637BF">
            <w:pPr>
              <w:autoSpaceDE w:val="0"/>
              <w:autoSpaceDN w:val="0"/>
              <w:adjustRightInd w:val="0"/>
              <w:spacing w:line="288"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Times New Roman"/>
                <w:b w:val="0"/>
                <w:bCs w:val="0"/>
                <w:iCs/>
                <w:kern w:val="0"/>
                <w:sz w:val="36"/>
                <w:szCs w:val="36"/>
              </w:rPr>
            </w:pPr>
            <w:r w:rsidRPr="00B74FAF">
              <w:rPr>
                <w:rFonts w:ascii="微软雅黑" w:eastAsia="微软雅黑" w:hAnsi="微软雅黑"/>
                <w:noProof/>
              </w:rPr>
              <w:drawing>
                <wp:inline distT="0" distB="0" distL="0" distR="0">
                  <wp:extent cx="900000" cy="853715"/>
                  <wp:effectExtent l="0" t="0" r="0" b="381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900000" cy="853715"/>
                          </a:xfrm>
                          <a:prstGeom prst="rect">
                            <a:avLst/>
                          </a:prstGeom>
                        </pic:spPr>
                      </pic:pic>
                    </a:graphicData>
                  </a:graphic>
                </wp:inline>
              </w:drawing>
            </w:r>
          </w:p>
        </w:tc>
        <w:tc>
          <w:tcPr>
            <w:tcW w:w="1869" w:type="dxa"/>
            <w:vAlign w:val="center"/>
          </w:tcPr>
          <w:p w:rsidR="004B15F7" w:rsidRPr="00B74FAF" w:rsidRDefault="004B15F7" w:rsidP="002637BF">
            <w:pPr>
              <w:autoSpaceDE w:val="0"/>
              <w:autoSpaceDN w:val="0"/>
              <w:adjustRightInd w:val="0"/>
              <w:spacing w:line="288"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Times New Roman"/>
                <w:b w:val="0"/>
                <w:bCs w:val="0"/>
                <w:iCs/>
                <w:kern w:val="0"/>
                <w:sz w:val="36"/>
                <w:szCs w:val="36"/>
              </w:rPr>
            </w:pPr>
            <w:r w:rsidRPr="00B74FAF">
              <w:rPr>
                <w:rFonts w:ascii="微软雅黑" w:eastAsia="微软雅黑" w:hAnsi="微软雅黑"/>
                <w:noProof/>
              </w:rPr>
              <w:drawing>
                <wp:inline distT="0" distB="0" distL="0" distR="0">
                  <wp:extent cx="1080000" cy="634128"/>
                  <wp:effectExtent l="0" t="0" r="635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80000" cy="634128"/>
                          </a:xfrm>
                          <a:prstGeom prst="rect">
                            <a:avLst/>
                          </a:prstGeom>
                        </pic:spPr>
                      </pic:pic>
                    </a:graphicData>
                  </a:graphic>
                </wp:inline>
              </w:drawing>
            </w:r>
          </w:p>
        </w:tc>
      </w:tr>
    </w:tbl>
    <w:p w:rsidR="00F6333A" w:rsidRPr="00B82037" w:rsidRDefault="00F6333A" w:rsidP="00F6333A">
      <w:pPr>
        <w:widowControl/>
        <w:shd w:val="clear" w:color="auto" w:fill="FFFFFF"/>
        <w:jc w:val="left"/>
        <w:rPr>
          <w:rFonts w:ascii="黑体" w:eastAsia="黑体" w:hAnsi="黑体" w:cs="Times New Roman"/>
          <w:b/>
          <w:bCs/>
          <w:kern w:val="0"/>
        </w:rPr>
      </w:pPr>
      <w:r w:rsidRPr="00B82037">
        <w:rPr>
          <w:rFonts w:ascii="黑体" w:eastAsia="黑体" w:hAnsi="黑体" w:cs="Times New Roman"/>
          <w:b/>
          <w:bCs/>
          <w:kern w:val="0"/>
        </w:rPr>
        <w:t>一</w:t>
      </w:r>
      <w:r w:rsidRPr="00B82037">
        <w:rPr>
          <w:rFonts w:ascii="黑体" w:eastAsia="黑体" w:hAnsi="黑体" w:cs="Times New Roman" w:hint="eastAsia"/>
          <w:b/>
          <w:bCs/>
          <w:kern w:val="0"/>
        </w:rPr>
        <w:t>、组织机构</w:t>
      </w:r>
    </w:p>
    <w:p w:rsidR="00F6333A" w:rsidRPr="008C3C77" w:rsidRDefault="00F6333A" w:rsidP="00F6333A">
      <w:pPr>
        <w:widowControl/>
        <w:shd w:val="clear" w:color="auto" w:fill="FFFFFF"/>
        <w:ind w:left="1054" w:hangingChars="500" w:hanging="1054"/>
        <w:rPr>
          <w:rFonts w:ascii="宋体" w:hAnsi="宋体" w:cs="Times New Roman"/>
          <w:bCs/>
          <w:color w:val="000000"/>
          <w:kern w:val="0"/>
        </w:rPr>
      </w:pPr>
      <w:r w:rsidRPr="008C3C77">
        <w:rPr>
          <w:rFonts w:ascii="宋体" w:hAnsi="宋体" w:cs="Times New Roman"/>
          <w:b/>
          <w:bCs/>
          <w:color w:val="2E74B5" w:themeColor="accent1" w:themeShade="BF"/>
          <w:kern w:val="0"/>
        </w:rPr>
        <w:t>主办单位：</w:t>
      </w:r>
      <w:r w:rsidRPr="008C3C77">
        <w:rPr>
          <w:rFonts w:ascii="宋体" w:hAnsi="宋体" w:cs="Times New Roman" w:hint="eastAsia"/>
          <w:bCs/>
          <w:color w:val="000000"/>
          <w:kern w:val="0"/>
        </w:rPr>
        <w:t>中国工程院土木、水利与建筑工程学部</w:t>
      </w:r>
      <w:r>
        <w:rPr>
          <w:rFonts w:ascii="宋体" w:hAnsi="宋体" w:cs="Times New Roman" w:hint="eastAsia"/>
          <w:bCs/>
          <w:color w:val="000000"/>
          <w:kern w:val="0"/>
        </w:rPr>
        <w:t>，</w:t>
      </w:r>
      <w:r w:rsidRPr="008C3C77">
        <w:rPr>
          <w:rFonts w:ascii="宋体" w:hAnsi="宋体" w:cs="Times New Roman" w:hint="eastAsia"/>
          <w:bCs/>
          <w:color w:val="000000"/>
          <w:kern w:val="0"/>
        </w:rPr>
        <w:t>重庆大学</w:t>
      </w:r>
    </w:p>
    <w:p w:rsidR="00F6333A" w:rsidRPr="008C3C77" w:rsidRDefault="00F6333A" w:rsidP="00F6333A">
      <w:pPr>
        <w:widowControl/>
        <w:shd w:val="clear" w:color="auto" w:fill="FFFFFF"/>
        <w:ind w:left="1054" w:hangingChars="500" w:hanging="1054"/>
        <w:rPr>
          <w:rFonts w:ascii="宋体" w:hAnsi="宋体" w:cs="Times New Roman"/>
          <w:bCs/>
          <w:color w:val="000000"/>
          <w:kern w:val="0"/>
        </w:rPr>
      </w:pPr>
      <w:r w:rsidRPr="008C3C77">
        <w:rPr>
          <w:rFonts w:ascii="宋体" w:hAnsi="宋体" w:cs="Times New Roman"/>
          <w:b/>
          <w:bCs/>
          <w:color w:val="2E74B5" w:themeColor="accent1" w:themeShade="BF"/>
          <w:kern w:val="0"/>
        </w:rPr>
        <w:t>承办单位：</w:t>
      </w:r>
      <w:r w:rsidRPr="008C3C77">
        <w:rPr>
          <w:rFonts w:ascii="宋体" w:hAnsi="宋体" w:cs="Times New Roman"/>
          <w:bCs/>
          <w:color w:val="000000"/>
          <w:kern w:val="0"/>
        </w:rPr>
        <w:t>重庆大学钢结构工程研究中心</w:t>
      </w:r>
      <w:r>
        <w:rPr>
          <w:rFonts w:ascii="宋体" w:hAnsi="宋体" w:cs="Times New Roman" w:hint="eastAsia"/>
          <w:bCs/>
          <w:color w:val="000000"/>
          <w:kern w:val="0"/>
        </w:rPr>
        <w:t>、</w:t>
      </w:r>
      <w:r w:rsidRPr="008C3C77">
        <w:rPr>
          <w:rFonts w:ascii="宋体" w:hAnsi="宋体" w:cs="Times New Roman"/>
          <w:bCs/>
          <w:color w:val="000000"/>
          <w:kern w:val="0"/>
        </w:rPr>
        <w:t>重庆大学土木工程学院</w:t>
      </w:r>
      <w:r>
        <w:rPr>
          <w:rFonts w:ascii="宋体" w:hAnsi="宋体" w:cs="Times New Roman" w:hint="eastAsia"/>
          <w:bCs/>
          <w:color w:val="000000"/>
          <w:kern w:val="0"/>
        </w:rPr>
        <w:t>、</w:t>
      </w:r>
      <w:r w:rsidRPr="008C3C77">
        <w:rPr>
          <w:rFonts w:ascii="宋体" w:hAnsi="宋体" w:cs="Times New Roman" w:hint="eastAsia"/>
          <w:bCs/>
          <w:color w:val="000000"/>
          <w:kern w:val="0"/>
        </w:rPr>
        <w:t>高性能风电设施及其高效运行创新引智基地</w:t>
      </w:r>
      <w:r>
        <w:rPr>
          <w:rFonts w:ascii="宋体" w:hAnsi="宋体" w:cs="Times New Roman" w:hint="eastAsia"/>
          <w:bCs/>
          <w:color w:val="000000"/>
          <w:kern w:val="0"/>
        </w:rPr>
        <w:t>、</w:t>
      </w:r>
      <w:r w:rsidRPr="008C3C77">
        <w:rPr>
          <w:rFonts w:ascii="宋体" w:hAnsi="宋体" w:cs="Times New Roman" w:hint="eastAsia"/>
          <w:bCs/>
          <w:color w:val="000000"/>
          <w:kern w:val="0"/>
        </w:rPr>
        <w:t>国家海上风力发电工程技术研究中心(中国船舶重工</w:t>
      </w:r>
      <w:proofErr w:type="gramStart"/>
      <w:r w:rsidRPr="008C3C77">
        <w:rPr>
          <w:rFonts w:ascii="宋体" w:hAnsi="宋体" w:cs="Times New Roman" w:hint="eastAsia"/>
          <w:bCs/>
          <w:color w:val="000000"/>
          <w:kern w:val="0"/>
        </w:rPr>
        <w:t>集团海装风</w:t>
      </w:r>
      <w:proofErr w:type="gramEnd"/>
      <w:r w:rsidRPr="008C3C77">
        <w:rPr>
          <w:rFonts w:ascii="宋体" w:hAnsi="宋体" w:cs="Times New Roman" w:hint="eastAsia"/>
          <w:bCs/>
          <w:color w:val="000000"/>
          <w:kern w:val="0"/>
        </w:rPr>
        <w:t>电股份有限公司)</w:t>
      </w:r>
    </w:p>
    <w:p w:rsidR="00F6333A" w:rsidRDefault="00F6333A" w:rsidP="00B82037">
      <w:pPr>
        <w:widowControl/>
        <w:shd w:val="clear" w:color="auto" w:fill="FFFFFF"/>
        <w:ind w:left="1054" w:hangingChars="500" w:hanging="1054"/>
        <w:rPr>
          <w:rFonts w:ascii="宋体" w:hAnsi="宋体" w:cs="Times New Roman"/>
          <w:bCs/>
          <w:color w:val="000000"/>
          <w:kern w:val="0"/>
        </w:rPr>
      </w:pPr>
      <w:r w:rsidRPr="008C3C77">
        <w:rPr>
          <w:rFonts w:ascii="宋体" w:hAnsi="宋体" w:cs="Times New Roman" w:hint="eastAsia"/>
          <w:b/>
          <w:bCs/>
          <w:color w:val="2E74B5" w:themeColor="accent1" w:themeShade="BF"/>
          <w:kern w:val="0"/>
        </w:rPr>
        <w:t>协办</w:t>
      </w:r>
      <w:r w:rsidRPr="008C3C77">
        <w:rPr>
          <w:rFonts w:ascii="宋体" w:hAnsi="宋体" w:cs="Times New Roman"/>
          <w:b/>
          <w:bCs/>
          <w:color w:val="2E74B5" w:themeColor="accent1" w:themeShade="BF"/>
          <w:kern w:val="0"/>
        </w:rPr>
        <w:t>单位：</w:t>
      </w:r>
      <w:r w:rsidRPr="008C3C77">
        <w:rPr>
          <w:rFonts w:ascii="宋体" w:hAnsi="宋体" w:cs="Times New Roman" w:hint="eastAsia"/>
          <w:bCs/>
          <w:color w:val="000000"/>
          <w:kern w:val="0"/>
        </w:rPr>
        <w:t>重庆市钢结构与建筑工业化2011协同创新中心</w:t>
      </w:r>
      <w:r>
        <w:rPr>
          <w:rFonts w:ascii="宋体" w:hAnsi="宋体" w:cs="Times New Roman" w:hint="eastAsia"/>
          <w:bCs/>
          <w:color w:val="000000"/>
          <w:kern w:val="0"/>
        </w:rPr>
        <w:t>、</w:t>
      </w:r>
      <w:r w:rsidRPr="008C3C77">
        <w:rPr>
          <w:rFonts w:ascii="宋体" w:hAnsi="宋体" w:cs="Times New Roman" w:hint="eastAsia"/>
          <w:bCs/>
          <w:color w:val="000000"/>
          <w:kern w:val="0"/>
        </w:rPr>
        <w:t>山地城镇建设与新技术教育部重点实验室</w:t>
      </w:r>
      <w:r>
        <w:rPr>
          <w:rFonts w:ascii="宋体" w:hAnsi="宋体" w:cs="Times New Roman" w:hint="eastAsia"/>
          <w:bCs/>
          <w:color w:val="000000"/>
          <w:kern w:val="0"/>
        </w:rPr>
        <w:t>、</w:t>
      </w:r>
      <w:r w:rsidRPr="008C3C77">
        <w:rPr>
          <w:rFonts w:ascii="宋体" w:hAnsi="宋体" w:cs="Times New Roman" w:hint="eastAsia"/>
          <w:bCs/>
          <w:color w:val="000000"/>
          <w:kern w:val="0"/>
        </w:rPr>
        <w:t>重庆市钢结构产业技术创新联盟</w:t>
      </w:r>
      <w:r>
        <w:rPr>
          <w:rFonts w:ascii="宋体" w:hAnsi="宋体" w:cs="Times New Roman" w:hint="eastAsia"/>
          <w:bCs/>
          <w:color w:val="000000"/>
          <w:kern w:val="0"/>
        </w:rPr>
        <w:t>、</w:t>
      </w:r>
      <w:r w:rsidRPr="008C3C77">
        <w:rPr>
          <w:rFonts w:ascii="宋体" w:hAnsi="宋体" w:cs="Times New Roman" w:hint="eastAsia"/>
          <w:bCs/>
          <w:color w:val="000000"/>
          <w:kern w:val="0"/>
        </w:rPr>
        <w:t>中国钢结构协会</w:t>
      </w:r>
      <w:r>
        <w:rPr>
          <w:rFonts w:ascii="宋体" w:hAnsi="宋体" w:cs="Times New Roman" w:hint="eastAsia"/>
          <w:bCs/>
          <w:color w:val="000000"/>
          <w:kern w:val="0"/>
        </w:rPr>
        <w:t>、</w:t>
      </w:r>
      <w:r w:rsidRPr="008C3C77">
        <w:rPr>
          <w:rFonts w:ascii="宋体" w:hAnsi="宋体" w:cs="Times New Roman" w:hint="eastAsia"/>
          <w:bCs/>
          <w:color w:val="000000"/>
          <w:kern w:val="0"/>
        </w:rPr>
        <w:t>中国钢结构协会钢-混凝土组合结构分会</w:t>
      </w:r>
      <w:r>
        <w:rPr>
          <w:rFonts w:ascii="宋体" w:hAnsi="宋体" w:cs="Times New Roman" w:hint="eastAsia"/>
          <w:bCs/>
          <w:color w:val="000000"/>
          <w:kern w:val="0"/>
        </w:rPr>
        <w:t>、</w:t>
      </w:r>
      <w:r w:rsidRPr="008C3C77">
        <w:rPr>
          <w:rFonts w:ascii="宋体" w:hAnsi="宋体" w:cs="Times New Roman" w:hint="eastAsia"/>
          <w:bCs/>
          <w:color w:val="000000"/>
          <w:kern w:val="0"/>
        </w:rPr>
        <w:t>《建筑结构》杂志社</w:t>
      </w:r>
    </w:p>
    <w:p w:rsidR="00B82037" w:rsidRPr="00B82037" w:rsidRDefault="00B82037" w:rsidP="002C27E7">
      <w:pPr>
        <w:widowControl/>
        <w:shd w:val="clear" w:color="auto" w:fill="FFFFFF"/>
        <w:ind w:left="1054" w:hangingChars="500" w:hanging="1054"/>
        <w:rPr>
          <w:rFonts w:ascii="宋体" w:hAnsi="宋体" w:cs="Times New Roman"/>
          <w:bCs/>
          <w:color w:val="000000"/>
          <w:kern w:val="0"/>
        </w:rPr>
      </w:pPr>
      <w:r w:rsidRPr="00B82037">
        <w:rPr>
          <w:rFonts w:ascii="宋体" w:hAnsi="宋体" w:cs="Times New Roman" w:hint="eastAsia"/>
          <w:b/>
          <w:bCs/>
          <w:color w:val="2E74B5" w:themeColor="accent1" w:themeShade="BF"/>
          <w:kern w:val="0"/>
        </w:rPr>
        <w:t>会议时间：</w:t>
      </w:r>
      <w:r w:rsidRPr="00B82037">
        <w:rPr>
          <w:rFonts w:ascii="宋体" w:hAnsi="宋体" w:cs="Times New Roman" w:hint="eastAsia"/>
          <w:bCs/>
          <w:color w:val="000000"/>
          <w:kern w:val="0"/>
        </w:rPr>
        <w:t>2018年4月21-22日（其中21日</w:t>
      </w:r>
      <w:r w:rsidR="002C27E7">
        <w:rPr>
          <w:rFonts w:ascii="宋体" w:hAnsi="宋体" w:cs="Times New Roman" w:hint="eastAsia"/>
          <w:bCs/>
          <w:color w:val="000000"/>
          <w:kern w:val="0"/>
        </w:rPr>
        <w:t>10:00-2</w:t>
      </w:r>
      <w:r w:rsidR="00AD32FD">
        <w:rPr>
          <w:rFonts w:ascii="宋体" w:hAnsi="宋体" w:cs="Times New Roman" w:hint="eastAsia"/>
          <w:bCs/>
          <w:color w:val="000000"/>
          <w:kern w:val="0"/>
        </w:rPr>
        <w:t>2</w:t>
      </w:r>
      <w:r w:rsidR="002C27E7">
        <w:rPr>
          <w:rFonts w:ascii="宋体" w:hAnsi="宋体" w:cs="Times New Roman" w:hint="eastAsia"/>
          <w:bCs/>
          <w:color w:val="000000"/>
          <w:kern w:val="0"/>
        </w:rPr>
        <w:t>:00</w:t>
      </w:r>
      <w:r w:rsidR="008A02B6" w:rsidRPr="00B82037">
        <w:rPr>
          <w:rFonts w:ascii="宋体" w:hAnsi="宋体" w:cs="Times New Roman" w:hint="eastAsia"/>
          <w:bCs/>
          <w:color w:val="000000"/>
          <w:kern w:val="0"/>
        </w:rPr>
        <w:t>报到</w:t>
      </w:r>
      <w:r w:rsidRPr="00B82037">
        <w:rPr>
          <w:rFonts w:ascii="宋体" w:hAnsi="宋体" w:cs="Times New Roman" w:hint="eastAsia"/>
          <w:bCs/>
          <w:color w:val="000000"/>
          <w:kern w:val="0"/>
        </w:rPr>
        <w:t>，22日全天大会）</w:t>
      </w:r>
    </w:p>
    <w:p w:rsidR="00B82037" w:rsidRPr="00B82037" w:rsidRDefault="00B82037" w:rsidP="00C26996">
      <w:pPr>
        <w:widowControl/>
        <w:shd w:val="clear" w:color="auto" w:fill="FFFFFF"/>
        <w:ind w:left="1054" w:hangingChars="500" w:hanging="1054"/>
        <w:rPr>
          <w:rFonts w:ascii="宋体" w:hAnsi="宋体" w:cs="Times New Roman"/>
          <w:bCs/>
          <w:color w:val="000000"/>
          <w:kern w:val="0"/>
        </w:rPr>
      </w:pPr>
      <w:r w:rsidRPr="00B82037">
        <w:rPr>
          <w:rFonts w:ascii="宋体" w:hAnsi="宋体" w:cs="Times New Roman" w:hint="eastAsia"/>
          <w:b/>
          <w:bCs/>
          <w:color w:val="2E74B5" w:themeColor="accent1" w:themeShade="BF"/>
          <w:kern w:val="0"/>
        </w:rPr>
        <w:t>会议地点：</w:t>
      </w:r>
      <w:r w:rsidRPr="00B82037">
        <w:rPr>
          <w:rFonts w:ascii="宋体" w:hAnsi="宋体" w:cs="Times New Roman" w:hint="eastAsia"/>
          <w:bCs/>
          <w:color w:val="000000"/>
          <w:kern w:val="0"/>
        </w:rPr>
        <w:t>重庆君豪大饭店</w:t>
      </w:r>
      <w:r w:rsidR="00C26996" w:rsidRPr="00B82037">
        <w:rPr>
          <w:rFonts w:ascii="宋体" w:hAnsi="宋体" w:cs="Times New Roman" w:hint="eastAsia"/>
          <w:bCs/>
          <w:color w:val="000000"/>
          <w:kern w:val="0"/>
        </w:rPr>
        <w:t>二楼国际会议厅</w:t>
      </w:r>
      <w:r w:rsidRPr="00B82037">
        <w:rPr>
          <w:rFonts w:ascii="宋体" w:hAnsi="宋体" w:cs="Times New Roman"/>
          <w:bCs/>
          <w:color w:val="000000"/>
          <w:kern w:val="0"/>
        </w:rPr>
        <w:t>（</w:t>
      </w:r>
      <w:r w:rsidRPr="00B82037">
        <w:rPr>
          <w:rFonts w:ascii="宋体" w:hAnsi="宋体" w:cs="Times New Roman" w:hint="eastAsia"/>
          <w:bCs/>
          <w:color w:val="000000"/>
          <w:kern w:val="0"/>
        </w:rPr>
        <w:t>重庆市江北区金源路9号</w:t>
      </w:r>
      <w:r w:rsidRPr="00B82037">
        <w:rPr>
          <w:rFonts w:ascii="宋体" w:hAnsi="宋体" w:cs="Times New Roman"/>
          <w:bCs/>
          <w:color w:val="000000"/>
          <w:kern w:val="0"/>
        </w:rPr>
        <w:t>）</w:t>
      </w:r>
    </w:p>
    <w:p w:rsidR="00DF5ED6" w:rsidRDefault="00DF5ED6" w:rsidP="00B82037">
      <w:pPr>
        <w:widowControl/>
        <w:shd w:val="clear" w:color="auto" w:fill="FFFFFF"/>
        <w:jc w:val="left"/>
        <w:rPr>
          <w:rFonts w:ascii="黑体" w:eastAsia="黑体" w:hAnsi="黑体" w:cs="Times New Roman"/>
          <w:b/>
          <w:bCs/>
          <w:kern w:val="0"/>
        </w:rPr>
      </w:pPr>
    </w:p>
    <w:p w:rsidR="00F6333A" w:rsidRPr="00B82037" w:rsidRDefault="006F6043" w:rsidP="00B82037">
      <w:pPr>
        <w:widowControl/>
        <w:shd w:val="clear" w:color="auto" w:fill="FFFFFF"/>
        <w:jc w:val="left"/>
        <w:rPr>
          <w:rFonts w:ascii="黑体" w:eastAsia="黑体" w:hAnsi="黑体" w:cs="Times New Roman"/>
          <w:b/>
          <w:bCs/>
          <w:kern w:val="0"/>
        </w:rPr>
      </w:pPr>
      <w:r w:rsidRPr="00B82037">
        <w:rPr>
          <w:rFonts w:ascii="黑体" w:eastAsia="黑体" w:hAnsi="黑体" w:cs="Times New Roman" w:hint="eastAsia"/>
          <w:b/>
          <w:bCs/>
          <w:kern w:val="0"/>
        </w:rPr>
        <w:t>二</w:t>
      </w:r>
      <w:r w:rsidR="00F6333A" w:rsidRPr="00B82037">
        <w:rPr>
          <w:rFonts w:ascii="黑体" w:eastAsia="黑体" w:hAnsi="黑体" w:cs="Times New Roman" w:hint="eastAsia"/>
          <w:b/>
          <w:bCs/>
          <w:kern w:val="0"/>
        </w:rPr>
        <w:t>、会议背景</w:t>
      </w:r>
    </w:p>
    <w:p w:rsidR="00373808" w:rsidRPr="006F6043" w:rsidRDefault="00373808" w:rsidP="006F6043">
      <w:pPr>
        <w:ind w:firstLineChars="200" w:firstLine="420"/>
        <w:rPr>
          <w:rFonts w:ascii="宋体" w:hAnsi="宋体" w:cs="Times New Roman"/>
        </w:rPr>
      </w:pPr>
      <w:r w:rsidRPr="006F6043">
        <w:rPr>
          <w:rFonts w:ascii="宋体" w:hAnsi="宋体" w:cs="Times New Roman" w:hint="eastAsia"/>
        </w:rPr>
        <w:t>随着全球性的能源短缺、环境污染、气候变暖等问题日益突出，积极推进能源革命，大力发展</w:t>
      </w:r>
      <w:r w:rsidR="009278F9" w:rsidRPr="006F6043">
        <w:rPr>
          <w:rFonts w:ascii="宋体" w:hAnsi="宋体" w:cs="Times New Roman" w:hint="eastAsia"/>
        </w:rPr>
        <w:t>清洁</w:t>
      </w:r>
      <w:r w:rsidRPr="006F6043">
        <w:rPr>
          <w:rFonts w:ascii="宋体" w:hAnsi="宋体" w:cs="Times New Roman" w:hint="eastAsia"/>
        </w:rPr>
        <w:t>可再生</w:t>
      </w:r>
      <w:r w:rsidR="00CB6F32" w:rsidRPr="006F6043">
        <w:rPr>
          <w:rFonts w:ascii="宋体" w:hAnsi="宋体" w:cs="Times New Roman" w:hint="eastAsia"/>
        </w:rPr>
        <w:t>新</w:t>
      </w:r>
      <w:r w:rsidRPr="006F6043">
        <w:rPr>
          <w:rFonts w:ascii="宋体" w:hAnsi="宋体" w:cs="Times New Roman" w:hint="eastAsia"/>
        </w:rPr>
        <w:t>能源，加快</w:t>
      </w:r>
      <w:r w:rsidR="009278F9" w:rsidRPr="006F6043">
        <w:rPr>
          <w:rFonts w:ascii="宋体" w:hAnsi="宋体" w:cs="Times New Roman" w:hint="eastAsia"/>
        </w:rPr>
        <w:t>清洁</w:t>
      </w:r>
      <w:r w:rsidR="00CB6F32" w:rsidRPr="006F6043">
        <w:rPr>
          <w:rFonts w:ascii="宋体" w:hAnsi="宋体" w:cs="Times New Roman" w:hint="eastAsia"/>
        </w:rPr>
        <w:t>可再生新能源的</w:t>
      </w:r>
      <w:r w:rsidRPr="006F6043">
        <w:rPr>
          <w:rFonts w:ascii="宋体" w:hAnsi="宋体" w:cs="Times New Roman" w:hint="eastAsia"/>
        </w:rPr>
        <w:t>推广应用，已成为世界各国培育新的经济增长点和建设资源节约型、环境友好型社会的重大战略。</w:t>
      </w:r>
      <w:r w:rsidR="009278F9" w:rsidRPr="006F6043">
        <w:rPr>
          <w:rFonts w:ascii="宋体" w:hAnsi="宋体" w:cs="Times New Roman" w:hint="eastAsia"/>
        </w:rPr>
        <w:t>风电能源</w:t>
      </w:r>
      <w:r w:rsidR="0023455C" w:rsidRPr="006F6043">
        <w:rPr>
          <w:rFonts w:ascii="宋体" w:hAnsi="宋体" w:cs="Times New Roman" w:hint="eastAsia"/>
        </w:rPr>
        <w:t>是一种可大规模推广应用的清洁可再生新能源</w:t>
      </w:r>
      <w:r w:rsidR="007E7A02" w:rsidRPr="006F6043">
        <w:rPr>
          <w:rFonts w:ascii="宋体" w:hAnsi="宋体" w:cs="Times New Roman" w:hint="eastAsia"/>
        </w:rPr>
        <w:t>，越来越受到世界各国的重视。</w:t>
      </w:r>
      <w:r w:rsidRPr="006F6043">
        <w:rPr>
          <w:rFonts w:ascii="宋体" w:hAnsi="宋体" w:cs="Times New Roman" w:hint="eastAsia"/>
        </w:rPr>
        <w:t>与陆上风电相比，海上风</w:t>
      </w:r>
      <w:proofErr w:type="gramStart"/>
      <w:r w:rsidRPr="006F6043">
        <w:rPr>
          <w:rFonts w:ascii="宋体" w:hAnsi="宋体" w:cs="Times New Roman" w:hint="eastAsia"/>
        </w:rPr>
        <w:t>电具有</w:t>
      </w:r>
      <w:proofErr w:type="gramEnd"/>
      <w:r w:rsidRPr="006F6043">
        <w:rPr>
          <w:rFonts w:ascii="宋体" w:hAnsi="宋体" w:cs="Times New Roman" w:hint="eastAsia"/>
        </w:rPr>
        <w:t>风机发电量更高、风机运行更稳定、无需占用土地等优势</w:t>
      </w:r>
      <w:r w:rsidR="00CA175D" w:rsidRPr="006F6043">
        <w:rPr>
          <w:rFonts w:ascii="宋体" w:hAnsi="宋体" w:cs="Times New Roman" w:hint="eastAsia"/>
        </w:rPr>
        <w:t>，目前</w:t>
      </w:r>
      <w:r w:rsidR="003772E1" w:rsidRPr="006F6043">
        <w:rPr>
          <w:rFonts w:ascii="宋体" w:hAnsi="宋体" w:cs="Times New Roman" w:hint="eastAsia"/>
        </w:rPr>
        <w:t>已成为</w:t>
      </w:r>
      <w:r w:rsidRPr="006F6043">
        <w:rPr>
          <w:rFonts w:ascii="宋体" w:hAnsi="宋体" w:cs="Times New Roman" w:hint="eastAsia"/>
        </w:rPr>
        <w:t>我国</w:t>
      </w:r>
      <w:r w:rsidR="00782CD2" w:rsidRPr="006F6043">
        <w:rPr>
          <w:rFonts w:ascii="宋体" w:hAnsi="宋体" w:cs="Times New Roman" w:hint="eastAsia"/>
        </w:rPr>
        <w:t>清洁可再生新能源</w:t>
      </w:r>
      <w:r w:rsidRPr="006F6043">
        <w:rPr>
          <w:rFonts w:ascii="宋体" w:hAnsi="宋体" w:cs="Times New Roman" w:hint="eastAsia"/>
        </w:rPr>
        <w:t>发展的重要领域</w:t>
      </w:r>
      <w:r w:rsidR="006F7790" w:rsidRPr="006F6043">
        <w:rPr>
          <w:rFonts w:ascii="宋体" w:hAnsi="宋体" w:cs="Times New Roman" w:hint="eastAsia"/>
        </w:rPr>
        <w:t>。海上风电</w:t>
      </w:r>
      <w:r w:rsidRPr="006F6043">
        <w:rPr>
          <w:rFonts w:ascii="宋体" w:hAnsi="宋体" w:cs="Times New Roman" w:hint="eastAsia"/>
        </w:rPr>
        <w:t>是推动风电技术进步和产业升级的重要力量，对增加能源供应、改善能源结构、保障能源安全、保护环境具有重要的作用。</w:t>
      </w:r>
    </w:p>
    <w:p w:rsidR="005743EE" w:rsidRPr="006F6043" w:rsidRDefault="00172F5D" w:rsidP="00B82037">
      <w:pPr>
        <w:ind w:firstLineChars="200" w:firstLine="420"/>
        <w:rPr>
          <w:rFonts w:ascii="宋体" w:hAnsi="宋体" w:cs="Times New Roman"/>
        </w:rPr>
      </w:pPr>
      <w:r w:rsidRPr="006F6043">
        <w:rPr>
          <w:rFonts w:ascii="宋体" w:hAnsi="宋体" w:cs="Times New Roman" w:hint="eastAsia"/>
        </w:rPr>
        <w:t>为深入交流我国海上风电行业政策需求、海上风</w:t>
      </w:r>
      <w:proofErr w:type="gramStart"/>
      <w:r w:rsidRPr="006F6043">
        <w:rPr>
          <w:rFonts w:ascii="宋体" w:hAnsi="宋体" w:cs="Times New Roman" w:hint="eastAsia"/>
        </w:rPr>
        <w:t>电基础</w:t>
      </w:r>
      <w:proofErr w:type="gramEnd"/>
      <w:r w:rsidRPr="006F6043">
        <w:rPr>
          <w:rFonts w:ascii="宋体" w:hAnsi="宋体" w:cs="Times New Roman" w:hint="eastAsia"/>
        </w:rPr>
        <w:t>设施技术发展现状及趋势，提出我国发展海上风电行业的工程对策，推动中国工程院咨询研究项目《海上风电基础设施发展及工程对策研究》</w:t>
      </w:r>
      <w:r w:rsidR="006D229F" w:rsidRPr="006F6043">
        <w:rPr>
          <w:rFonts w:ascii="宋体" w:hAnsi="宋体" w:cs="Times New Roman" w:hint="eastAsia"/>
        </w:rPr>
        <w:t>和重庆市科学技术协会、重庆市科学技术委员会院士牵头科技创新引导专项《深海新型浮式风电结构体系研究》</w:t>
      </w:r>
      <w:r w:rsidRPr="006F6043">
        <w:rPr>
          <w:rFonts w:ascii="宋体" w:hAnsi="宋体" w:cs="Times New Roman" w:hint="eastAsia"/>
        </w:rPr>
        <w:t>的顺利开展，由</w:t>
      </w:r>
      <w:r w:rsidR="00351737" w:rsidRPr="006F6043">
        <w:rPr>
          <w:rFonts w:ascii="宋体" w:hAnsi="宋体" w:cs="Times New Roman" w:hint="eastAsia"/>
        </w:rPr>
        <w:t>中国工程院土木、水利与建筑工程学部办公室、</w:t>
      </w:r>
      <w:r w:rsidRPr="006F6043">
        <w:rPr>
          <w:rFonts w:ascii="宋体" w:hAnsi="宋体" w:cs="Times New Roman" w:hint="eastAsia"/>
        </w:rPr>
        <w:t>重庆大学联合主办，重庆大学钢结构工程研究中心、</w:t>
      </w:r>
      <w:r w:rsidR="00373808" w:rsidRPr="006F6043">
        <w:rPr>
          <w:rFonts w:ascii="宋体" w:hAnsi="宋体" w:cs="Times New Roman" w:hint="eastAsia"/>
        </w:rPr>
        <w:t>重庆大学土木工程学院、</w:t>
      </w:r>
      <w:r w:rsidRPr="006F6043">
        <w:rPr>
          <w:rFonts w:ascii="宋体" w:hAnsi="宋体" w:cs="Times New Roman" w:hint="eastAsia"/>
        </w:rPr>
        <w:t>高性能风电设施及其高效运行创新引智基地、国家海上风力发电工程技术中心(中国船舶重工</w:t>
      </w:r>
      <w:proofErr w:type="gramStart"/>
      <w:r w:rsidRPr="006F6043">
        <w:rPr>
          <w:rFonts w:ascii="宋体" w:hAnsi="宋体" w:cs="Times New Roman" w:hint="eastAsia"/>
        </w:rPr>
        <w:t>集团海装风</w:t>
      </w:r>
      <w:proofErr w:type="gramEnd"/>
      <w:r w:rsidRPr="006F6043">
        <w:rPr>
          <w:rFonts w:ascii="宋体" w:hAnsi="宋体" w:cs="Times New Roman" w:hint="eastAsia"/>
        </w:rPr>
        <w:t>电股份有限公司)联合承办</w:t>
      </w:r>
      <w:r w:rsidR="00373808" w:rsidRPr="006F6043">
        <w:rPr>
          <w:rFonts w:ascii="宋体" w:hAnsi="宋体" w:cs="Times New Roman" w:hint="eastAsia"/>
        </w:rPr>
        <w:t>，周绪红院士担任论坛主席</w:t>
      </w:r>
      <w:r w:rsidRPr="006F6043">
        <w:rPr>
          <w:rFonts w:ascii="宋体" w:hAnsi="宋体" w:cs="Times New Roman" w:hint="eastAsia"/>
        </w:rPr>
        <w:t>的“2018海上风电基础设施发展高端论坛”将于2018年4月22日在重庆举行。</w:t>
      </w:r>
      <w:r w:rsidR="00DF125F" w:rsidRPr="006F6043">
        <w:rPr>
          <w:rFonts w:ascii="宋体" w:hAnsi="宋体" w:cs="Times New Roman" w:hint="eastAsia"/>
        </w:rPr>
        <w:t>论坛</w:t>
      </w:r>
      <w:r w:rsidR="00373808" w:rsidRPr="006F6043">
        <w:rPr>
          <w:rFonts w:ascii="宋体" w:hAnsi="宋体" w:cs="Times New Roman" w:hint="eastAsia"/>
        </w:rPr>
        <w:t>已</w:t>
      </w:r>
      <w:r w:rsidR="005743EE" w:rsidRPr="006F6043">
        <w:rPr>
          <w:rFonts w:ascii="宋体" w:hAnsi="宋体" w:cs="Times New Roman"/>
        </w:rPr>
        <w:t>邀请</w:t>
      </w:r>
      <w:r w:rsidR="00373808" w:rsidRPr="006F6043">
        <w:rPr>
          <w:rFonts w:ascii="宋体" w:hAnsi="宋体" w:cs="Times New Roman" w:hint="eastAsia"/>
        </w:rPr>
        <w:t>到多位</w:t>
      </w:r>
      <w:r w:rsidR="00373808" w:rsidRPr="006F6043">
        <w:rPr>
          <w:rFonts w:ascii="宋体" w:hAnsi="宋体" w:cs="Times New Roman"/>
        </w:rPr>
        <w:t>海上风</w:t>
      </w:r>
      <w:proofErr w:type="gramStart"/>
      <w:r w:rsidR="00373808" w:rsidRPr="006F6043">
        <w:rPr>
          <w:rFonts w:ascii="宋体" w:hAnsi="宋体" w:cs="Times New Roman"/>
        </w:rPr>
        <w:t>电领域</w:t>
      </w:r>
      <w:proofErr w:type="gramEnd"/>
      <w:r w:rsidR="005743EE" w:rsidRPr="006F6043">
        <w:rPr>
          <w:rFonts w:ascii="宋体" w:hAnsi="宋体" w:cs="Times New Roman"/>
        </w:rPr>
        <w:t>知名专家做特邀报告</w:t>
      </w:r>
      <w:r w:rsidR="00373808" w:rsidRPr="006F6043">
        <w:rPr>
          <w:rFonts w:ascii="宋体" w:hAnsi="宋体" w:cs="Times New Roman" w:hint="eastAsia"/>
        </w:rPr>
        <w:t>，</w:t>
      </w:r>
      <w:r w:rsidR="000E4034" w:rsidRPr="006F6043">
        <w:rPr>
          <w:rFonts w:ascii="宋体" w:hAnsi="宋体" w:cs="Times New Roman" w:hint="eastAsia"/>
        </w:rPr>
        <w:t>论坛</w:t>
      </w:r>
      <w:r w:rsidR="005743EE" w:rsidRPr="006F6043">
        <w:rPr>
          <w:rFonts w:ascii="宋体" w:hAnsi="宋体" w:cs="Times New Roman"/>
        </w:rPr>
        <w:t>组委会热忱欢迎各位同仁积极参加。</w:t>
      </w:r>
    </w:p>
    <w:p w:rsidR="00DF5ED6" w:rsidRDefault="00DF5ED6" w:rsidP="006F6043">
      <w:pPr>
        <w:widowControl/>
        <w:shd w:val="clear" w:color="auto" w:fill="FFFFFF"/>
        <w:jc w:val="left"/>
        <w:rPr>
          <w:rFonts w:ascii="黑体" w:eastAsia="黑体" w:hAnsi="黑体" w:cs="Times New Roman"/>
          <w:b/>
          <w:bCs/>
          <w:kern w:val="0"/>
        </w:rPr>
      </w:pPr>
    </w:p>
    <w:p w:rsidR="0071317A" w:rsidRPr="00B82037" w:rsidRDefault="006F6043" w:rsidP="006F6043">
      <w:pPr>
        <w:widowControl/>
        <w:shd w:val="clear" w:color="auto" w:fill="FFFFFF"/>
        <w:jc w:val="left"/>
        <w:rPr>
          <w:rFonts w:ascii="黑体" w:eastAsia="黑体" w:hAnsi="黑体" w:cs="Times New Roman"/>
          <w:b/>
          <w:bCs/>
          <w:kern w:val="0"/>
        </w:rPr>
      </w:pPr>
      <w:r w:rsidRPr="00B82037">
        <w:rPr>
          <w:rFonts w:ascii="黑体" w:eastAsia="黑体" w:hAnsi="黑体" w:cs="Times New Roman" w:hint="eastAsia"/>
          <w:b/>
          <w:bCs/>
          <w:kern w:val="0"/>
        </w:rPr>
        <w:t>三</w:t>
      </w:r>
      <w:r w:rsidR="00315888" w:rsidRPr="00B82037">
        <w:rPr>
          <w:rFonts w:ascii="黑体" w:eastAsia="黑体" w:hAnsi="黑体" w:cs="Times New Roman" w:hint="eastAsia"/>
          <w:b/>
          <w:bCs/>
          <w:kern w:val="0"/>
        </w:rPr>
        <w:t>、</w:t>
      </w:r>
      <w:r w:rsidR="003C12CC" w:rsidRPr="00B82037">
        <w:rPr>
          <w:rFonts w:ascii="黑体" w:eastAsia="黑体" w:hAnsi="黑体" w:cs="Times New Roman"/>
          <w:b/>
          <w:bCs/>
          <w:kern w:val="0"/>
        </w:rPr>
        <w:t>论坛议题</w:t>
      </w:r>
    </w:p>
    <w:p w:rsidR="0089067B" w:rsidRPr="006F6043" w:rsidRDefault="008C767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 xml:space="preserve">(1) </w:t>
      </w:r>
      <w:r w:rsidR="0089067B" w:rsidRPr="006F6043">
        <w:rPr>
          <w:rFonts w:ascii="宋体" w:hAnsi="宋体" w:cs="Times New Roman" w:hint="eastAsia"/>
          <w:bCs/>
          <w:color w:val="000000"/>
          <w:kern w:val="0"/>
        </w:rPr>
        <w:t>国内外海上风电产业发展历程、现状及趋势</w:t>
      </w:r>
    </w:p>
    <w:p w:rsidR="0089067B"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2</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我国海上风场特性、风能预测、风能开发潜能</w:t>
      </w:r>
    </w:p>
    <w:p w:rsidR="0089067B"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3</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海上风</w:t>
      </w:r>
      <w:proofErr w:type="gramStart"/>
      <w:r w:rsidR="0089067B" w:rsidRPr="006F6043">
        <w:rPr>
          <w:rFonts w:ascii="宋体" w:hAnsi="宋体" w:cs="Times New Roman" w:hint="eastAsia"/>
          <w:bCs/>
          <w:color w:val="000000"/>
          <w:kern w:val="0"/>
        </w:rPr>
        <w:t>电结构</w:t>
      </w:r>
      <w:proofErr w:type="gramEnd"/>
      <w:r w:rsidR="0089067B" w:rsidRPr="006F6043">
        <w:rPr>
          <w:rFonts w:ascii="宋体" w:hAnsi="宋体" w:cs="Times New Roman" w:hint="eastAsia"/>
          <w:bCs/>
          <w:color w:val="000000"/>
          <w:kern w:val="0"/>
        </w:rPr>
        <w:t>体系(风机塔筒结构、固定式基础结构、浮式基础结构)</w:t>
      </w:r>
    </w:p>
    <w:p w:rsidR="0089067B"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4</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海上风</w:t>
      </w:r>
      <w:proofErr w:type="gramStart"/>
      <w:r w:rsidR="0089067B" w:rsidRPr="006F6043">
        <w:rPr>
          <w:rFonts w:ascii="宋体" w:hAnsi="宋体" w:cs="Times New Roman" w:hint="eastAsia"/>
          <w:bCs/>
          <w:color w:val="000000"/>
          <w:kern w:val="0"/>
        </w:rPr>
        <w:t>电结构</w:t>
      </w:r>
      <w:proofErr w:type="gramEnd"/>
      <w:r w:rsidR="0089067B" w:rsidRPr="006F6043">
        <w:rPr>
          <w:rFonts w:ascii="宋体" w:hAnsi="宋体" w:cs="Times New Roman" w:hint="eastAsia"/>
          <w:bCs/>
          <w:color w:val="000000"/>
          <w:kern w:val="0"/>
        </w:rPr>
        <w:t>振动特性及响应控制</w:t>
      </w:r>
    </w:p>
    <w:p w:rsidR="0089067B"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5</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海上风电设施制作及安装</w:t>
      </w:r>
    </w:p>
    <w:p w:rsidR="0089067B"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6</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海上风电设施耐久性</w:t>
      </w:r>
    </w:p>
    <w:p w:rsidR="00761CBA" w:rsidRPr="006F6043" w:rsidRDefault="00B52CB3" w:rsidP="006F6043">
      <w:pPr>
        <w:widowControl/>
        <w:shd w:val="clear" w:color="auto" w:fill="FFFFFF"/>
        <w:ind w:firstLineChars="200" w:firstLine="420"/>
        <w:jc w:val="left"/>
        <w:rPr>
          <w:rFonts w:ascii="宋体" w:hAnsi="宋体" w:cs="Times New Roman"/>
          <w:bCs/>
          <w:color w:val="000000"/>
          <w:kern w:val="0"/>
        </w:rPr>
      </w:pPr>
      <w:r w:rsidRPr="006F6043">
        <w:rPr>
          <w:rFonts w:ascii="宋体" w:hAnsi="宋体" w:cs="Times New Roman" w:hint="eastAsia"/>
          <w:bCs/>
          <w:color w:val="000000"/>
          <w:kern w:val="0"/>
        </w:rPr>
        <w:t>(</w:t>
      </w:r>
      <w:r w:rsidR="008A2A50" w:rsidRPr="006F6043">
        <w:rPr>
          <w:rFonts w:ascii="宋体" w:hAnsi="宋体" w:cs="Times New Roman" w:hint="eastAsia"/>
          <w:bCs/>
          <w:color w:val="000000"/>
          <w:kern w:val="0"/>
        </w:rPr>
        <w:t>7</w:t>
      </w:r>
      <w:r w:rsidRPr="006F6043">
        <w:rPr>
          <w:rFonts w:ascii="宋体" w:hAnsi="宋体" w:cs="Times New Roman" w:hint="eastAsia"/>
          <w:bCs/>
          <w:color w:val="000000"/>
          <w:kern w:val="0"/>
        </w:rPr>
        <w:t>)</w:t>
      </w:r>
      <w:r w:rsidR="0089067B" w:rsidRPr="006F6043">
        <w:rPr>
          <w:rFonts w:ascii="宋体" w:hAnsi="宋体" w:cs="Times New Roman" w:hint="eastAsia"/>
          <w:bCs/>
          <w:color w:val="000000"/>
          <w:kern w:val="0"/>
        </w:rPr>
        <w:t>海上风电运营维护(风电场发电功率最大化、远程健康监测)</w:t>
      </w:r>
    </w:p>
    <w:p w:rsidR="00DF5ED6" w:rsidRDefault="00DF5ED6" w:rsidP="006F6043">
      <w:pPr>
        <w:widowControl/>
        <w:shd w:val="clear" w:color="auto" w:fill="FFFFFF"/>
        <w:jc w:val="left"/>
        <w:rPr>
          <w:rFonts w:ascii="黑体" w:eastAsia="黑体" w:hAnsi="黑体" w:cs="Times New Roman"/>
          <w:b/>
          <w:bCs/>
          <w:kern w:val="0"/>
        </w:rPr>
      </w:pPr>
    </w:p>
    <w:p w:rsidR="00761CBA" w:rsidRPr="00B82037" w:rsidRDefault="006F6043" w:rsidP="006F6043">
      <w:pPr>
        <w:widowControl/>
        <w:shd w:val="clear" w:color="auto" w:fill="FFFFFF"/>
        <w:jc w:val="left"/>
        <w:rPr>
          <w:rFonts w:ascii="黑体" w:eastAsia="黑体" w:hAnsi="黑体" w:cs="Times New Roman"/>
          <w:b/>
          <w:bCs/>
          <w:kern w:val="0"/>
        </w:rPr>
      </w:pPr>
      <w:r w:rsidRPr="00B82037">
        <w:rPr>
          <w:rFonts w:ascii="黑体" w:eastAsia="黑体" w:hAnsi="黑体" w:cs="Times New Roman" w:hint="eastAsia"/>
          <w:b/>
          <w:bCs/>
          <w:kern w:val="0"/>
        </w:rPr>
        <w:lastRenderedPageBreak/>
        <w:t>四</w:t>
      </w:r>
      <w:r w:rsidR="00761CBA" w:rsidRPr="00B82037">
        <w:rPr>
          <w:rFonts w:ascii="黑体" w:eastAsia="黑体" w:hAnsi="黑体" w:cs="Times New Roman" w:hint="eastAsia"/>
          <w:b/>
          <w:bCs/>
          <w:kern w:val="0"/>
        </w:rPr>
        <w:t>、</w:t>
      </w:r>
      <w:r w:rsidR="00761CBA" w:rsidRPr="00B82037">
        <w:rPr>
          <w:rFonts w:ascii="黑体" w:eastAsia="黑体" w:hAnsi="黑体" w:cs="Times New Roman"/>
          <w:b/>
          <w:bCs/>
          <w:kern w:val="0"/>
        </w:rPr>
        <w:t>组织委员会</w:t>
      </w:r>
    </w:p>
    <w:tbl>
      <w:tblPr>
        <w:tblStyle w:val="a5"/>
        <w:tblW w:w="5000" w:type="pct"/>
        <w:tblLayout w:type="fixed"/>
        <w:tblCellMar>
          <w:left w:w="0" w:type="dxa"/>
          <w:right w:w="0" w:type="dxa"/>
        </w:tblCellMar>
        <w:tblLook w:val="04A0" w:firstRow="1" w:lastRow="0" w:firstColumn="1" w:lastColumn="0" w:noHBand="0" w:noVBand="1"/>
      </w:tblPr>
      <w:tblGrid>
        <w:gridCol w:w="1605"/>
        <w:gridCol w:w="1606"/>
        <w:gridCol w:w="1606"/>
        <w:gridCol w:w="1843"/>
        <w:gridCol w:w="1372"/>
        <w:gridCol w:w="1606"/>
      </w:tblGrid>
      <w:tr w:rsidR="00BC005C" w:rsidRPr="00BC005C" w:rsidTr="00C26996">
        <w:trPr>
          <w:trHeight w:val="2259"/>
        </w:trPr>
        <w:tc>
          <w:tcPr>
            <w:tcW w:w="833" w:type="pct"/>
            <w:tcBorders>
              <w:top w:val="single" w:sz="4" w:space="0" w:color="auto"/>
              <w:left w:val="nil"/>
              <w:right w:val="nil"/>
            </w:tcBorders>
            <w:vAlign w:val="center"/>
          </w:tcPr>
          <w:p w:rsidR="001D5696" w:rsidRPr="00BC005C" w:rsidRDefault="001D5696" w:rsidP="001D5696">
            <w:pPr>
              <w:snapToGrid w:val="0"/>
              <w:jc w:val="center"/>
              <w:rPr>
                <w:rFonts w:ascii="仿宋" w:eastAsia="仿宋" w:hAnsi="仿宋" w:cs="Times New Roman"/>
                <w:b/>
                <w:kern w:val="0"/>
              </w:rPr>
            </w:pPr>
            <w:r w:rsidRPr="00BC005C">
              <w:rPr>
                <w:rFonts w:ascii="仿宋" w:eastAsia="仿宋" w:hAnsi="仿宋" w:cs="Times New Roman"/>
                <w:b/>
                <w:noProof/>
                <w:kern w:val="0"/>
              </w:rPr>
              <w:drawing>
                <wp:inline distT="0" distB="0" distL="0" distR="0" wp14:anchorId="1E73D9FB" wp14:editId="5D7E3671">
                  <wp:extent cx="901700" cy="1195212"/>
                  <wp:effectExtent l="38100" t="38100" r="127000" b="10033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7"/>
                          <pic:cNvPicPr preferRelativeResize="0">
                            <a:picLocks noChangeAspect="1" noChangeArrowheads="1"/>
                          </pic:cNvPicPr>
                        </pic:nvPicPr>
                        <pic:blipFill rotWithShape="1">
                          <a:blip r:embed="rId12" cstate="print"/>
                          <a:srcRect t="4564"/>
                          <a:stretch/>
                        </pic:blipFill>
                        <pic:spPr bwMode="auto">
                          <a:xfrm>
                            <a:off x="0" y="0"/>
                            <a:ext cx="939282" cy="1245027"/>
                          </a:xfrm>
                          <a:prstGeom prst="rect">
                            <a:avLst/>
                          </a:prstGeom>
                          <a:ln>
                            <a:noFill/>
                          </a:ln>
                          <a:effectLst>
                            <a:outerShdw blurRad="127000" dist="127000" dir="2700000" sx="90000" sy="90000" algn="tl" rotWithShape="0">
                              <a:prstClr val="black">
                                <a:alpha val="40000"/>
                              </a:prstClr>
                            </a:outerShdw>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inline>
              </w:drawing>
            </w:r>
          </w:p>
        </w:tc>
        <w:tc>
          <w:tcPr>
            <w:tcW w:w="833" w:type="pct"/>
            <w:tcBorders>
              <w:top w:val="single" w:sz="4" w:space="0" w:color="auto"/>
              <w:left w:val="nil"/>
            </w:tcBorders>
            <w:vAlign w:val="center"/>
          </w:tcPr>
          <w:p w:rsidR="001D5696" w:rsidRPr="00BC005C" w:rsidRDefault="001D5696" w:rsidP="001D5696">
            <w:pPr>
              <w:jc w:val="center"/>
              <w:rPr>
                <w:rFonts w:ascii="黑体" w:eastAsia="黑体" w:hAnsi="黑体" w:cs="Times New Roman"/>
                <w:b/>
                <w:kern w:val="0"/>
              </w:rPr>
            </w:pPr>
            <w:r w:rsidRPr="00BC005C">
              <w:rPr>
                <w:rFonts w:ascii="黑体" w:eastAsia="黑体" w:hAnsi="黑体" w:cs="Times New Roman"/>
                <w:b/>
                <w:bCs/>
                <w:color w:val="2E74B5" w:themeColor="accent1" w:themeShade="BF"/>
                <w:kern w:val="0"/>
              </w:rPr>
              <w:t>主席：</w:t>
            </w:r>
            <w:r w:rsidRPr="00BC005C">
              <w:rPr>
                <w:rFonts w:ascii="黑体" w:eastAsia="黑体" w:hAnsi="黑体" w:cs="Times New Roman"/>
                <w:b/>
                <w:kern w:val="0"/>
              </w:rPr>
              <w:t>周绪红</w:t>
            </w:r>
          </w:p>
          <w:p w:rsidR="001D5696" w:rsidRPr="00BC005C" w:rsidRDefault="001D5696" w:rsidP="001D5696">
            <w:pPr>
              <w:snapToGrid w:val="0"/>
              <w:rPr>
                <w:rFonts w:ascii="仿宋" w:eastAsia="仿宋" w:hAnsi="仿宋" w:cs="Times New Roman"/>
                <w:kern w:val="0"/>
              </w:rPr>
            </w:pPr>
            <w:r w:rsidRPr="00BC005C">
              <w:rPr>
                <w:rFonts w:ascii="仿宋" w:eastAsia="仿宋" w:hAnsi="仿宋" w:cs="Times New Roman" w:hint="eastAsia"/>
                <w:kern w:val="0"/>
              </w:rPr>
              <w:t>中国工程院院士、中国钢结构协会名誉会长、重庆大学钢结构工程研究中心主任</w:t>
            </w:r>
          </w:p>
        </w:tc>
        <w:tc>
          <w:tcPr>
            <w:tcW w:w="833" w:type="pct"/>
            <w:tcBorders>
              <w:top w:val="single" w:sz="4" w:space="0" w:color="auto"/>
              <w:right w:val="nil"/>
            </w:tcBorders>
            <w:vAlign w:val="center"/>
          </w:tcPr>
          <w:p w:rsidR="001D5696" w:rsidRPr="00BC005C" w:rsidRDefault="001D5696" w:rsidP="001D5696">
            <w:pPr>
              <w:jc w:val="center"/>
              <w:rPr>
                <w:rFonts w:ascii="仿宋" w:eastAsia="仿宋" w:hAnsi="仿宋" w:cs="Times New Roman"/>
                <w:b/>
                <w:noProof/>
                <w:kern w:val="0"/>
              </w:rPr>
            </w:pPr>
            <w:r w:rsidRPr="00BC005C">
              <w:rPr>
                <w:rFonts w:ascii="仿宋" w:eastAsia="仿宋" w:hAnsi="仿宋" w:cs="Times New Roman"/>
                <w:b/>
                <w:noProof/>
                <w:kern w:val="0"/>
              </w:rPr>
              <w:drawing>
                <wp:inline distT="0" distB="0" distL="0" distR="0" wp14:anchorId="4DFB7919" wp14:editId="43618B13">
                  <wp:extent cx="900000" cy="1231200"/>
                  <wp:effectExtent l="38100" t="38100" r="128905" b="1028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3"/>
                          <pic:cNvPicPr preferRelativeResize="0">
                            <a:picLocks noChangeAspect="1" noChangeArrowheads="1"/>
                          </pic:cNvPicPr>
                        </pic:nvPicPr>
                        <pic:blipFill rotWithShape="1">
                          <a:blip r:embed="rId13" cstate="print"/>
                          <a:srcRect l="-1" r="8270" b="1843"/>
                          <a:stretch/>
                        </pic:blipFill>
                        <pic:spPr bwMode="auto">
                          <a:xfrm>
                            <a:off x="0" y="0"/>
                            <a:ext cx="900000" cy="1231200"/>
                          </a:xfrm>
                          <a:prstGeom prst="rect">
                            <a:avLst/>
                          </a:prstGeom>
                          <a:ln>
                            <a:noFill/>
                          </a:ln>
                          <a:effectLst>
                            <a:outerShdw blurRad="127000" dist="127000" dir="2700000" sx="90000" sy="90000" algn="tl" rotWithShape="0">
                              <a:prstClr val="black">
                                <a:alpha val="40000"/>
                              </a:prstClr>
                            </a:outerShdw>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inline>
              </w:drawing>
            </w:r>
          </w:p>
        </w:tc>
        <w:tc>
          <w:tcPr>
            <w:tcW w:w="956" w:type="pct"/>
            <w:tcBorders>
              <w:top w:val="single" w:sz="4" w:space="0" w:color="auto"/>
              <w:left w:val="nil"/>
            </w:tcBorders>
            <w:vAlign w:val="center"/>
          </w:tcPr>
          <w:p w:rsidR="001D5696" w:rsidRPr="00BC005C" w:rsidRDefault="001D5696" w:rsidP="001D5696">
            <w:pPr>
              <w:rPr>
                <w:rFonts w:ascii="黑体" w:eastAsia="黑体" w:hAnsi="黑体" w:cs="Times New Roman"/>
                <w:b/>
                <w:kern w:val="0"/>
              </w:rPr>
            </w:pPr>
            <w:r w:rsidRPr="00BC005C">
              <w:rPr>
                <w:rFonts w:ascii="黑体" w:eastAsia="黑体" w:hAnsi="黑体" w:cs="Times New Roman" w:hint="eastAsia"/>
                <w:b/>
                <w:bCs/>
                <w:color w:val="2E74B5" w:themeColor="accent1" w:themeShade="BF"/>
                <w:kern w:val="0"/>
              </w:rPr>
              <w:t>执行主席：</w:t>
            </w:r>
            <w:r w:rsidRPr="00BC005C">
              <w:rPr>
                <w:rFonts w:ascii="黑体" w:eastAsia="黑体" w:hAnsi="黑体" w:cs="Times New Roman" w:hint="eastAsia"/>
                <w:b/>
                <w:kern w:val="0"/>
              </w:rPr>
              <w:t>杨庆山</w:t>
            </w:r>
          </w:p>
          <w:p w:rsidR="001D5696" w:rsidRPr="00BC005C" w:rsidRDefault="001D5696" w:rsidP="001D5696">
            <w:pPr>
              <w:snapToGrid w:val="0"/>
              <w:rPr>
                <w:rFonts w:ascii="仿宋" w:eastAsia="仿宋" w:hAnsi="仿宋" w:cs="Times New Roman"/>
                <w:b/>
                <w:kern w:val="0"/>
              </w:rPr>
            </w:pPr>
            <w:r w:rsidRPr="00BC005C">
              <w:rPr>
                <w:rFonts w:ascii="仿宋" w:eastAsia="仿宋" w:hAnsi="仿宋" w:cs="Times New Roman" w:hint="eastAsia"/>
                <w:kern w:val="0"/>
              </w:rPr>
              <w:t>教育部长</w:t>
            </w:r>
            <w:proofErr w:type="gramStart"/>
            <w:r w:rsidRPr="00BC005C">
              <w:rPr>
                <w:rFonts w:ascii="仿宋" w:eastAsia="仿宋" w:hAnsi="仿宋" w:cs="Times New Roman" w:hint="eastAsia"/>
                <w:kern w:val="0"/>
              </w:rPr>
              <w:t>江学者</w:t>
            </w:r>
            <w:proofErr w:type="gramEnd"/>
            <w:r w:rsidRPr="00BC005C">
              <w:rPr>
                <w:rFonts w:ascii="仿宋" w:eastAsia="仿宋" w:hAnsi="仿宋" w:cs="Times New Roman" w:hint="eastAsia"/>
                <w:kern w:val="0"/>
              </w:rPr>
              <w:t>特聘教授、国家杰出青年基金获得者、重庆大学土木工程学院院长</w:t>
            </w:r>
          </w:p>
        </w:tc>
        <w:tc>
          <w:tcPr>
            <w:tcW w:w="712" w:type="pct"/>
            <w:tcBorders>
              <w:top w:val="single" w:sz="4" w:space="0" w:color="auto"/>
              <w:right w:val="nil"/>
            </w:tcBorders>
            <w:vAlign w:val="center"/>
          </w:tcPr>
          <w:p w:rsidR="001D5696" w:rsidRPr="00BC005C" w:rsidRDefault="001D5696" w:rsidP="001D5696">
            <w:pPr>
              <w:jc w:val="center"/>
              <w:rPr>
                <w:rFonts w:ascii="仿宋" w:eastAsia="仿宋" w:hAnsi="仿宋" w:cs="Times New Roman"/>
                <w:b/>
                <w:bCs/>
                <w:color w:val="2E74B5" w:themeColor="accent1" w:themeShade="BF"/>
                <w:kern w:val="0"/>
              </w:rPr>
            </w:pPr>
            <w:r w:rsidRPr="00BC005C">
              <w:rPr>
                <w:rFonts w:ascii="仿宋" w:eastAsia="仿宋" w:hAnsi="仿宋" w:cs="Times New Roman"/>
                <w:noProof/>
                <w:kern w:val="0"/>
              </w:rPr>
              <w:drawing>
                <wp:inline distT="0" distB="0" distL="0" distR="0" wp14:anchorId="10212D53" wp14:editId="63D47F53">
                  <wp:extent cx="900000" cy="1249200"/>
                  <wp:effectExtent l="38100" t="38100" r="128905" b="103505"/>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9"/>
                          <pic:cNvPicPr preferRelativeResize="0">
                            <a:picLocks noChangeAspect="1" noChangeArrowheads="1"/>
                          </pic:cNvPicPr>
                        </pic:nvPicPr>
                        <pic:blipFill>
                          <a:blip r:embed="rId14" cstate="print"/>
                          <a:srcRect/>
                          <a:stretch>
                            <a:fillRect/>
                          </a:stretch>
                        </pic:blipFill>
                        <pic:spPr bwMode="auto">
                          <a:xfrm>
                            <a:off x="0" y="0"/>
                            <a:ext cx="900000" cy="1249200"/>
                          </a:xfrm>
                          <a:prstGeom prst="rect">
                            <a:avLst/>
                          </a:prstGeom>
                          <a:effectLst>
                            <a:outerShdw blurRad="127000" dist="127000" dir="2700000" sx="90000" sy="90000" algn="tl" rotWithShape="0">
                              <a:prstClr val="black">
                                <a:alpha val="40000"/>
                              </a:prstClr>
                            </a:outerShdw>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833" w:type="pct"/>
            <w:tcBorders>
              <w:top w:val="single" w:sz="4" w:space="0" w:color="auto"/>
              <w:left w:val="nil"/>
              <w:right w:val="nil"/>
            </w:tcBorders>
            <w:vAlign w:val="center"/>
          </w:tcPr>
          <w:p w:rsidR="001D5696" w:rsidRPr="00BC005C" w:rsidRDefault="001D5696" w:rsidP="001D5696">
            <w:pPr>
              <w:rPr>
                <w:rFonts w:ascii="黑体" w:eastAsia="黑体" w:hAnsi="黑体" w:cs="Times New Roman"/>
                <w:b/>
                <w:bCs/>
                <w:color w:val="2E74B5" w:themeColor="accent1" w:themeShade="BF"/>
                <w:kern w:val="0"/>
              </w:rPr>
            </w:pPr>
            <w:r w:rsidRPr="00BC005C">
              <w:rPr>
                <w:rFonts w:ascii="黑体" w:eastAsia="黑体" w:hAnsi="黑体" w:cs="Times New Roman" w:hint="eastAsia"/>
                <w:b/>
                <w:bCs/>
                <w:color w:val="2E74B5" w:themeColor="accent1" w:themeShade="BF"/>
                <w:kern w:val="0"/>
              </w:rPr>
              <w:t>副主席：</w:t>
            </w:r>
            <w:r w:rsidRPr="00BC005C">
              <w:rPr>
                <w:rFonts w:ascii="黑体" w:eastAsia="黑体" w:hAnsi="黑体" w:cs="Times New Roman" w:hint="eastAsia"/>
                <w:b/>
                <w:bCs/>
                <w:kern w:val="0"/>
              </w:rPr>
              <w:t>田村幸雄</w:t>
            </w:r>
          </w:p>
          <w:p w:rsidR="001D5696" w:rsidRPr="00BC005C" w:rsidRDefault="001D5696" w:rsidP="001D5696">
            <w:pPr>
              <w:snapToGrid w:val="0"/>
              <w:rPr>
                <w:rFonts w:ascii="仿宋" w:eastAsia="仿宋" w:hAnsi="仿宋" w:cs="Times New Roman"/>
                <w:b/>
                <w:bCs/>
                <w:color w:val="2E74B5" w:themeColor="accent1" w:themeShade="BF"/>
                <w:kern w:val="0"/>
              </w:rPr>
            </w:pPr>
            <w:r w:rsidRPr="00BC005C">
              <w:rPr>
                <w:rFonts w:ascii="仿宋" w:eastAsia="仿宋" w:hAnsi="仿宋" w:cs="Times New Roman" w:hint="eastAsia"/>
                <w:kern w:val="0"/>
              </w:rPr>
              <w:t>中国工程院外籍院士、国家“外专千人计划”专家、国际</w:t>
            </w:r>
            <w:proofErr w:type="gramStart"/>
            <w:r w:rsidRPr="00BC005C">
              <w:rPr>
                <w:rFonts w:ascii="仿宋" w:eastAsia="仿宋" w:hAnsi="仿宋" w:cs="Times New Roman" w:hint="eastAsia"/>
                <w:kern w:val="0"/>
              </w:rPr>
              <w:t>风工程</w:t>
            </w:r>
            <w:proofErr w:type="gramEnd"/>
            <w:r w:rsidRPr="00BC005C">
              <w:rPr>
                <w:rFonts w:ascii="仿宋" w:eastAsia="仿宋" w:hAnsi="仿宋" w:cs="Times New Roman" w:hint="eastAsia"/>
                <w:kern w:val="0"/>
              </w:rPr>
              <w:t>学会前主席</w:t>
            </w:r>
          </w:p>
        </w:tc>
      </w:tr>
      <w:tr w:rsidR="00C26996" w:rsidRPr="00BC005C" w:rsidTr="00C26996">
        <w:trPr>
          <w:trHeight w:val="2306"/>
        </w:trPr>
        <w:tc>
          <w:tcPr>
            <w:tcW w:w="833" w:type="pct"/>
            <w:tcBorders>
              <w:left w:val="nil"/>
              <w:bottom w:val="single" w:sz="4" w:space="0" w:color="auto"/>
              <w:right w:val="nil"/>
            </w:tcBorders>
            <w:vAlign w:val="center"/>
          </w:tcPr>
          <w:p w:rsidR="00C26996" w:rsidRPr="00BC005C" w:rsidRDefault="00C26996" w:rsidP="001D5696">
            <w:pPr>
              <w:jc w:val="center"/>
              <w:rPr>
                <w:rFonts w:ascii="仿宋" w:eastAsia="仿宋" w:hAnsi="仿宋" w:cs="Times New Roman"/>
                <w:kern w:val="0"/>
              </w:rPr>
            </w:pPr>
            <w:r w:rsidRPr="00BC005C">
              <w:rPr>
                <w:rFonts w:ascii="仿宋" w:eastAsia="仿宋" w:hAnsi="仿宋"/>
                <w:noProof/>
                <w:color w:val="FF0000"/>
              </w:rPr>
              <w:drawing>
                <wp:inline distT="0" distB="0" distL="0" distR="0" wp14:anchorId="6A257981" wp14:editId="3AB32859">
                  <wp:extent cx="900000" cy="1256400"/>
                  <wp:effectExtent l="38100" t="38100" r="128905" b="96520"/>
                  <wp:docPr id="1" name="图片 1" descr="C:\Users\WANGYU~1.WAN\AppData\Local\Temp\WeChat Files\9023585367710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YU~1.WAN\AppData\Local\Temp\WeChat Files\90235853677104641.jpg"/>
                          <pic:cNvPicPr preferRelativeResize="0">
                            <a:picLocks noChangeAspect="1" noChangeArrowheads="1"/>
                          </pic:cNvPicPr>
                        </pic:nvPicPr>
                        <pic:blipFill rotWithShape="1">
                          <a:blip r:embed="rId15" cstate="print">
                            <a:extLst>
                              <a:ext uri="{28A0092B-C50C-407E-A947-70E740481C1C}">
                                <a14:useLocalDpi xmlns:a14="http://schemas.microsoft.com/office/drawing/2010/main" val="0"/>
                              </a:ext>
                            </a:extLst>
                          </a:blip>
                          <a:srcRect t="3232"/>
                          <a:stretch/>
                        </pic:blipFill>
                        <pic:spPr bwMode="auto">
                          <a:xfrm>
                            <a:off x="0" y="0"/>
                            <a:ext cx="900000" cy="1256400"/>
                          </a:xfrm>
                          <a:prstGeom prst="rect">
                            <a:avLst/>
                          </a:prstGeom>
                          <a:ln>
                            <a:noFill/>
                          </a:ln>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833" w:type="pct"/>
            <w:tcBorders>
              <w:left w:val="nil"/>
              <w:bottom w:val="single" w:sz="4" w:space="0" w:color="auto"/>
            </w:tcBorders>
            <w:vAlign w:val="center"/>
          </w:tcPr>
          <w:p w:rsidR="00C26996" w:rsidRPr="00BC005C" w:rsidRDefault="00C26996" w:rsidP="00BC005C">
            <w:pPr>
              <w:jc w:val="center"/>
              <w:rPr>
                <w:rFonts w:ascii="黑体" w:eastAsia="黑体" w:hAnsi="黑体" w:cs="Times New Roman"/>
                <w:b/>
                <w:bCs/>
                <w:color w:val="2E74B5" w:themeColor="accent1" w:themeShade="BF"/>
                <w:kern w:val="0"/>
              </w:rPr>
            </w:pPr>
            <w:r w:rsidRPr="00BC005C">
              <w:rPr>
                <w:rFonts w:ascii="黑体" w:eastAsia="黑体" w:hAnsi="黑体" w:cs="Times New Roman" w:hint="eastAsia"/>
                <w:b/>
                <w:bCs/>
                <w:color w:val="2E74B5" w:themeColor="accent1" w:themeShade="BF"/>
                <w:kern w:val="0"/>
              </w:rPr>
              <w:t>副主席：</w:t>
            </w:r>
            <w:proofErr w:type="gramStart"/>
            <w:r w:rsidRPr="00BC005C">
              <w:rPr>
                <w:rFonts w:ascii="黑体" w:eastAsia="黑体" w:hAnsi="黑体" w:cs="Times New Roman" w:hint="eastAsia"/>
                <w:b/>
                <w:bCs/>
                <w:color w:val="2E74B5" w:themeColor="accent1" w:themeShade="BF"/>
                <w:kern w:val="0"/>
              </w:rPr>
              <w:t>韩花丽</w:t>
            </w:r>
            <w:proofErr w:type="gramEnd"/>
          </w:p>
          <w:p w:rsidR="00C26996" w:rsidRPr="00BC005C" w:rsidRDefault="00C26996" w:rsidP="001D5696">
            <w:pPr>
              <w:snapToGrid w:val="0"/>
              <w:rPr>
                <w:rFonts w:ascii="仿宋" w:eastAsia="仿宋" w:hAnsi="仿宋" w:cs="Times New Roman"/>
                <w:kern w:val="0"/>
              </w:rPr>
            </w:pPr>
            <w:r w:rsidRPr="00BC005C">
              <w:rPr>
                <w:rFonts w:ascii="仿宋" w:eastAsia="仿宋" w:hAnsi="仿宋" w:cs="Times New Roman" w:hint="eastAsia"/>
                <w:kern w:val="0"/>
              </w:rPr>
              <w:t>中国船舶重工</w:t>
            </w:r>
            <w:proofErr w:type="gramStart"/>
            <w:r w:rsidRPr="00BC005C">
              <w:rPr>
                <w:rFonts w:ascii="仿宋" w:eastAsia="仿宋" w:hAnsi="仿宋" w:cs="Times New Roman" w:hint="eastAsia"/>
                <w:kern w:val="0"/>
              </w:rPr>
              <w:t>集团海装风</w:t>
            </w:r>
            <w:proofErr w:type="gramEnd"/>
            <w:r w:rsidRPr="00BC005C">
              <w:rPr>
                <w:rFonts w:ascii="仿宋" w:eastAsia="仿宋" w:hAnsi="仿宋" w:cs="Times New Roman" w:hint="eastAsia"/>
                <w:kern w:val="0"/>
              </w:rPr>
              <w:t>电股份有限公司、国家海上风力发电工程技术研究中心研究院院长</w:t>
            </w:r>
          </w:p>
        </w:tc>
        <w:tc>
          <w:tcPr>
            <w:tcW w:w="833" w:type="pct"/>
            <w:tcBorders>
              <w:bottom w:val="single" w:sz="4" w:space="0" w:color="auto"/>
              <w:right w:val="nil"/>
            </w:tcBorders>
            <w:vAlign w:val="center"/>
          </w:tcPr>
          <w:p w:rsidR="00C26996" w:rsidRPr="00BC005C" w:rsidRDefault="00C26996" w:rsidP="001D5696">
            <w:pPr>
              <w:widowControl/>
              <w:jc w:val="center"/>
              <w:rPr>
                <w:rFonts w:ascii="仿宋" w:eastAsia="仿宋" w:hAnsi="仿宋" w:cs="Times New Roman"/>
                <w:color w:val="FF0000"/>
                <w:kern w:val="0"/>
              </w:rPr>
            </w:pPr>
            <w:r w:rsidRPr="00BC005C">
              <w:rPr>
                <w:rFonts w:ascii="仿宋" w:eastAsia="仿宋" w:hAnsi="仿宋"/>
                <w:noProof/>
              </w:rPr>
              <w:drawing>
                <wp:inline distT="0" distB="0" distL="0" distR="0" wp14:anchorId="061FBA0C" wp14:editId="0A311E6D">
                  <wp:extent cx="900000" cy="1263600"/>
                  <wp:effectExtent l="38100" t="38100" r="128905" b="89535"/>
                  <wp:docPr id="56" name="图片 56" descr="http://www.yuhangwang.net/ima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uhangwang.net/images/i.jpg"/>
                          <pic:cNvPicPr preferRelativeResize="0">
                            <a:picLocks noChangeAspect="1" noChangeArrowheads="1"/>
                          </pic:cNvPicPr>
                        </pic:nvPicPr>
                        <pic:blipFill rotWithShape="1">
                          <a:blip r:embed="rId16" cstate="print">
                            <a:extLst>
                              <a:ext uri="{28A0092B-C50C-407E-A947-70E740481C1C}">
                                <a14:useLocalDpi xmlns:a14="http://schemas.microsoft.com/office/drawing/2010/main" val="0"/>
                              </a:ext>
                            </a:extLst>
                          </a:blip>
                          <a:srcRect t="6179" r="6179"/>
                          <a:stretch/>
                        </pic:blipFill>
                        <pic:spPr bwMode="auto">
                          <a:xfrm>
                            <a:off x="0" y="0"/>
                            <a:ext cx="900000" cy="1263600"/>
                          </a:xfrm>
                          <a:prstGeom prst="rect">
                            <a:avLst/>
                          </a:prstGeom>
                          <a:ln>
                            <a:noFill/>
                          </a:ln>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956" w:type="pct"/>
            <w:tcBorders>
              <w:left w:val="nil"/>
              <w:bottom w:val="single" w:sz="4" w:space="0" w:color="auto"/>
              <w:right w:val="single" w:sz="4" w:space="0" w:color="auto"/>
            </w:tcBorders>
            <w:vAlign w:val="center"/>
          </w:tcPr>
          <w:p w:rsidR="00C26996" w:rsidRPr="00BC005C" w:rsidRDefault="00C26996" w:rsidP="00BC005C">
            <w:pPr>
              <w:jc w:val="center"/>
              <w:rPr>
                <w:rFonts w:ascii="黑体" w:eastAsia="黑体" w:hAnsi="黑体" w:cs="Times New Roman"/>
                <w:b/>
                <w:bCs/>
                <w:color w:val="2E74B5" w:themeColor="accent1" w:themeShade="BF"/>
                <w:kern w:val="0"/>
              </w:rPr>
            </w:pPr>
            <w:r w:rsidRPr="00BC005C">
              <w:rPr>
                <w:rFonts w:ascii="黑体" w:eastAsia="黑体" w:hAnsi="黑体" w:cs="Times New Roman"/>
                <w:b/>
                <w:bCs/>
                <w:color w:val="2E74B5" w:themeColor="accent1" w:themeShade="BF"/>
                <w:kern w:val="0"/>
              </w:rPr>
              <w:t>秘书长</w:t>
            </w:r>
            <w:r w:rsidRPr="00BC005C">
              <w:rPr>
                <w:rFonts w:ascii="黑体" w:eastAsia="黑体" w:hAnsi="黑体" w:cs="Times New Roman" w:hint="eastAsia"/>
                <w:b/>
                <w:bCs/>
                <w:color w:val="2E74B5" w:themeColor="accent1" w:themeShade="BF"/>
                <w:kern w:val="0"/>
              </w:rPr>
              <w:t>：王宇航</w:t>
            </w:r>
          </w:p>
          <w:p w:rsidR="00C26996" w:rsidRPr="00BC005C" w:rsidRDefault="00C26996" w:rsidP="00C26996">
            <w:pPr>
              <w:rPr>
                <w:rFonts w:ascii="仿宋" w:eastAsia="仿宋" w:hAnsi="仿宋" w:cs="Times New Roman"/>
                <w:b/>
                <w:bCs/>
                <w:color w:val="2E74B5" w:themeColor="accent1" w:themeShade="BF"/>
                <w:kern w:val="0"/>
              </w:rPr>
            </w:pPr>
            <w:r w:rsidRPr="00BC005C">
              <w:rPr>
                <w:rFonts w:ascii="仿宋" w:eastAsia="仿宋" w:hAnsi="仿宋" w:cs="Times New Roman" w:hint="eastAsia"/>
                <w:kern w:val="0"/>
              </w:rPr>
              <w:t>中国钢结构协会钢-混凝土组合结构分会副秘书长、重庆大学教授、重庆大学钢结构工程研究中心主任助理</w:t>
            </w:r>
          </w:p>
        </w:tc>
        <w:tc>
          <w:tcPr>
            <w:tcW w:w="1544" w:type="pct"/>
            <w:gridSpan w:val="2"/>
            <w:tcBorders>
              <w:left w:val="nil"/>
              <w:bottom w:val="single" w:sz="4" w:space="0" w:color="auto"/>
              <w:right w:val="nil"/>
            </w:tcBorders>
            <w:vAlign w:val="center"/>
          </w:tcPr>
          <w:p w:rsidR="00C26996" w:rsidRPr="00BC005C" w:rsidRDefault="00C26996" w:rsidP="001D5696">
            <w:pPr>
              <w:jc w:val="center"/>
              <w:rPr>
                <w:rFonts w:ascii="仿宋" w:eastAsia="仿宋" w:hAnsi="仿宋" w:cs="Times New Roman"/>
                <w:b/>
                <w:bCs/>
                <w:color w:val="2E74B5" w:themeColor="accent1" w:themeShade="BF"/>
                <w:kern w:val="0"/>
              </w:rPr>
            </w:pPr>
          </w:p>
        </w:tc>
      </w:tr>
    </w:tbl>
    <w:p w:rsidR="006F6043" w:rsidRPr="00C26996" w:rsidRDefault="006F6043" w:rsidP="00761CBA">
      <w:pPr>
        <w:widowControl/>
        <w:shd w:val="clear" w:color="auto" w:fill="FFFFFF"/>
        <w:spacing w:line="600" w:lineRule="exact"/>
        <w:jc w:val="left"/>
        <w:rPr>
          <w:rFonts w:ascii="宋体" w:hAnsi="宋体" w:cs="Times New Roman"/>
          <w:b/>
          <w:bCs/>
          <w:color w:val="2E74B5" w:themeColor="accent1" w:themeShade="BF"/>
          <w:kern w:val="0"/>
        </w:rPr>
      </w:pPr>
      <w:r w:rsidRPr="00C26996">
        <w:rPr>
          <w:rFonts w:ascii="宋体" w:hAnsi="宋体" w:cs="Times New Roman" w:hint="eastAsia"/>
          <w:b/>
          <w:bCs/>
          <w:color w:val="2E74B5" w:themeColor="accent1" w:themeShade="BF"/>
          <w:kern w:val="0"/>
        </w:rPr>
        <w:t>委员</w:t>
      </w:r>
    </w:p>
    <w:tbl>
      <w:tblPr>
        <w:tblStyle w:val="10"/>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05"/>
        <w:gridCol w:w="321"/>
        <w:gridCol w:w="1284"/>
        <w:gridCol w:w="644"/>
        <w:gridCol w:w="964"/>
        <w:gridCol w:w="964"/>
        <w:gridCol w:w="642"/>
        <w:gridCol w:w="1286"/>
        <w:gridCol w:w="320"/>
        <w:gridCol w:w="1608"/>
      </w:tblGrid>
      <w:tr w:rsidR="001D5696" w:rsidRPr="00BC005C" w:rsidTr="00C26996">
        <w:trPr>
          <w:trHeight w:val="2176"/>
        </w:trPr>
        <w:tc>
          <w:tcPr>
            <w:tcW w:w="833" w:type="pct"/>
            <w:vAlign w:val="center"/>
          </w:tcPr>
          <w:p w:rsidR="00B82037" w:rsidRPr="00BC005C" w:rsidRDefault="00B82037" w:rsidP="001D5696">
            <w:pPr>
              <w:adjustRightInd w:val="0"/>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1968FAB1" wp14:editId="6B660987">
                  <wp:extent cx="863710" cy="1260000"/>
                  <wp:effectExtent l="38100" t="38100" r="127000" b="927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5778" r="12362"/>
                          <a:stretch/>
                        </pic:blipFill>
                        <pic:spPr bwMode="auto">
                          <a:xfrm>
                            <a:off x="0" y="0"/>
                            <a:ext cx="863710" cy="1260000"/>
                          </a:xfrm>
                          <a:prstGeom prst="rect">
                            <a:avLst/>
                          </a:prstGeom>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833" w:type="pct"/>
            <w:gridSpan w:val="2"/>
            <w:vAlign w:val="center"/>
          </w:tcPr>
          <w:p w:rsidR="00B82037" w:rsidRPr="00BC005C" w:rsidRDefault="00B82037" w:rsidP="001D5696">
            <w:pPr>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448866D8" wp14:editId="3FDE4E66">
                  <wp:extent cx="926918" cy="1260000"/>
                  <wp:effectExtent l="38100" t="38100" r="140335" b="927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r="3165"/>
                          <a:stretch/>
                        </pic:blipFill>
                        <pic:spPr bwMode="auto">
                          <a:xfrm>
                            <a:off x="0" y="0"/>
                            <a:ext cx="926918" cy="1260000"/>
                          </a:xfrm>
                          <a:prstGeom prst="rect">
                            <a:avLst/>
                          </a:prstGeom>
                          <a:ln>
                            <a:noFill/>
                          </a:ln>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834" w:type="pct"/>
            <w:gridSpan w:val="2"/>
            <w:vAlign w:val="center"/>
          </w:tcPr>
          <w:p w:rsidR="00B82037" w:rsidRPr="00BC005C" w:rsidRDefault="00B82037" w:rsidP="001D5696">
            <w:pPr>
              <w:adjustRightInd w:val="0"/>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4E728867" wp14:editId="1AE7C018">
                  <wp:extent cx="940299" cy="1260000"/>
                  <wp:effectExtent l="38100" t="38100" r="127000" b="9271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940299" cy="1260000"/>
                          </a:xfrm>
                          <a:prstGeom prst="rect">
                            <a:avLst/>
                          </a:prstGeom>
                          <a:effectLst>
                            <a:outerShdw blurRad="127000" dist="127000" dir="2700000" sx="90000" sy="90000" algn="tl" rotWithShape="0">
                              <a:prstClr val="black">
                                <a:alpha val="40000"/>
                              </a:prstClr>
                            </a:outerShdw>
                          </a:effectLst>
                        </pic:spPr>
                      </pic:pic>
                    </a:graphicData>
                  </a:graphic>
                </wp:inline>
              </w:drawing>
            </w:r>
          </w:p>
        </w:tc>
        <w:tc>
          <w:tcPr>
            <w:tcW w:w="833" w:type="pct"/>
            <w:gridSpan w:val="2"/>
            <w:vAlign w:val="center"/>
          </w:tcPr>
          <w:p w:rsidR="00B82037" w:rsidRPr="00BC005C" w:rsidRDefault="00B82037" w:rsidP="001D5696">
            <w:pPr>
              <w:jc w:val="center"/>
              <w:rPr>
                <w:rFonts w:ascii="仿宋" w:eastAsia="仿宋" w:hAnsi="仿宋"/>
                <w:noProof/>
                <w:sz w:val="18"/>
                <w:szCs w:val="18"/>
              </w:rPr>
            </w:pPr>
            <w:r w:rsidRPr="00BC005C">
              <w:rPr>
                <w:rFonts w:ascii="仿宋" w:eastAsia="仿宋" w:hAnsi="仿宋"/>
                <w:noProof/>
                <w:sz w:val="18"/>
                <w:szCs w:val="18"/>
              </w:rPr>
              <w:drawing>
                <wp:inline distT="0" distB="0" distL="0" distR="0" wp14:anchorId="47C1290B" wp14:editId="58505A0B">
                  <wp:extent cx="893945" cy="1260000"/>
                  <wp:effectExtent l="38100" t="19050" r="135255" b="927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3594" t="-2716" r="-1"/>
                          <a:stretch/>
                        </pic:blipFill>
                        <pic:spPr bwMode="auto">
                          <a:xfrm>
                            <a:off x="0" y="0"/>
                            <a:ext cx="893945" cy="1260000"/>
                          </a:xfrm>
                          <a:prstGeom prst="rect">
                            <a:avLst/>
                          </a:prstGeom>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833" w:type="pct"/>
            <w:gridSpan w:val="2"/>
            <w:vAlign w:val="center"/>
          </w:tcPr>
          <w:p w:rsidR="00B82037" w:rsidRPr="00BC005C" w:rsidRDefault="00B82037" w:rsidP="001D5696">
            <w:pPr>
              <w:adjustRightInd w:val="0"/>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1D9B4A0A" wp14:editId="697426A4">
                  <wp:extent cx="904165" cy="1260000"/>
                  <wp:effectExtent l="38100" t="38100" r="125095" b="927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5326" r="3144"/>
                          <a:stretch/>
                        </pic:blipFill>
                        <pic:spPr bwMode="auto">
                          <a:xfrm>
                            <a:off x="0" y="0"/>
                            <a:ext cx="904165" cy="1260000"/>
                          </a:xfrm>
                          <a:prstGeom prst="rect">
                            <a:avLst/>
                          </a:prstGeom>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834" w:type="pct"/>
            <w:vAlign w:val="center"/>
          </w:tcPr>
          <w:p w:rsidR="00B82037" w:rsidRPr="00BC005C" w:rsidRDefault="00B82037" w:rsidP="001D5696">
            <w:pPr>
              <w:adjustRightInd w:val="0"/>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27FB4695" wp14:editId="6DCF9645">
                  <wp:extent cx="908396" cy="1260000"/>
                  <wp:effectExtent l="38100" t="38100" r="139700" b="927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908396" cy="1260000"/>
                          </a:xfrm>
                          <a:prstGeom prst="rect">
                            <a:avLst/>
                          </a:prstGeom>
                          <a:effectLst>
                            <a:outerShdw blurRad="127000" dist="127000" dir="2700000" sx="90000" sy="90000" algn="tl" rotWithShape="0">
                              <a:prstClr val="black">
                                <a:alpha val="40000"/>
                              </a:prstClr>
                            </a:outerShdw>
                          </a:effectLst>
                        </pic:spPr>
                      </pic:pic>
                    </a:graphicData>
                  </a:graphic>
                </wp:inline>
              </w:drawing>
            </w:r>
          </w:p>
        </w:tc>
      </w:tr>
      <w:tr w:rsidR="00BC005C" w:rsidRPr="00BC005C" w:rsidTr="00C26996">
        <w:trPr>
          <w:trHeight w:val="279"/>
        </w:trPr>
        <w:tc>
          <w:tcPr>
            <w:tcW w:w="833" w:type="pct"/>
            <w:vAlign w:val="center"/>
          </w:tcPr>
          <w:p w:rsidR="00BC005C" w:rsidRPr="00BC005C" w:rsidRDefault="00BC005C" w:rsidP="00BC005C">
            <w:pPr>
              <w:snapToGrid w:val="0"/>
              <w:jc w:val="center"/>
              <w:rPr>
                <w:rFonts w:ascii="黑体" w:eastAsia="黑体" w:hAnsi="黑体" w:cs="Times New Roman"/>
                <w:b/>
                <w:kern w:val="0"/>
              </w:rPr>
            </w:pPr>
            <w:r w:rsidRPr="00BC005C">
              <w:rPr>
                <w:rFonts w:ascii="黑体" w:eastAsia="黑体" w:hAnsi="黑体" w:cs="Times New Roman"/>
                <w:b/>
                <w:kern w:val="0"/>
              </w:rPr>
              <w:t>黄国庆</w:t>
            </w:r>
          </w:p>
        </w:tc>
        <w:tc>
          <w:tcPr>
            <w:tcW w:w="833" w:type="pct"/>
            <w:gridSpan w:val="2"/>
            <w:vAlign w:val="center"/>
          </w:tcPr>
          <w:p w:rsidR="00BC005C" w:rsidRPr="00BC005C" w:rsidRDefault="00BC005C" w:rsidP="00BC005C">
            <w:pPr>
              <w:snapToGrid w:val="0"/>
              <w:jc w:val="center"/>
              <w:rPr>
                <w:rFonts w:ascii="黑体" w:eastAsia="黑体" w:hAnsi="黑体" w:cs="Times New Roman"/>
                <w:b/>
                <w:kern w:val="0"/>
              </w:rPr>
            </w:pPr>
            <w:proofErr w:type="gramStart"/>
            <w:r w:rsidRPr="00BC005C">
              <w:rPr>
                <w:rFonts w:ascii="黑体" w:eastAsia="黑体" w:hAnsi="黑体" w:cs="Times New Roman"/>
                <w:b/>
                <w:kern w:val="0"/>
              </w:rPr>
              <w:t>顾水涛</w:t>
            </w:r>
            <w:proofErr w:type="gramEnd"/>
          </w:p>
        </w:tc>
        <w:tc>
          <w:tcPr>
            <w:tcW w:w="834" w:type="pct"/>
            <w:gridSpan w:val="2"/>
            <w:vAlign w:val="center"/>
          </w:tcPr>
          <w:p w:rsidR="00BC005C" w:rsidRPr="00BC005C" w:rsidRDefault="00BC005C" w:rsidP="00BC005C">
            <w:pPr>
              <w:snapToGrid w:val="0"/>
              <w:jc w:val="center"/>
              <w:rPr>
                <w:rFonts w:ascii="黑体" w:eastAsia="黑体" w:hAnsi="黑体" w:cs="Times New Roman"/>
                <w:b/>
                <w:kern w:val="0"/>
              </w:rPr>
            </w:pPr>
            <w:r w:rsidRPr="00BC005C">
              <w:rPr>
                <w:rFonts w:ascii="黑体" w:eastAsia="黑体" w:hAnsi="黑体" w:cs="Times New Roman" w:hint="eastAsia"/>
                <w:b/>
                <w:kern w:val="0"/>
              </w:rPr>
              <w:t>杨波</w:t>
            </w:r>
          </w:p>
        </w:tc>
        <w:tc>
          <w:tcPr>
            <w:tcW w:w="833" w:type="pct"/>
            <w:gridSpan w:val="2"/>
            <w:vAlign w:val="center"/>
          </w:tcPr>
          <w:p w:rsidR="00BC005C" w:rsidRPr="00BC005C" w:rsidRDefault="00BC005C" w:rsidP="00BC005C">
            <w:pPr>
              <w:snapToGrid w:val="0"/>
              <w:jc w:val="center"/>
              <w:rPr>
                <w:rFonts w:ascii="黑体" w:eastAsia="黑体" w:hAnsi="黑体" w:cs="Times New Roman"/>
                <w:b/>
                <w:kern w:val="0"/>
              </w:rPr>
            </w:pPr>
            <w:r w:rsidRPr="00BC005C">
              <w:rPr>
                <w:rFonts w:ascii="黑体" w:eastAsia="黑体" w:hAnsi="黑体" w:cs="Times New Roman"/>
                <w:b/>
                <w:kern w:val="0"/>
              </w:rPr>
              <w:t>康少波</w:t>
            </w:r>
          </w:p>
        </w:tc>
        <w:tc>
          <w:tcPr>
            <w:tcW w:w="833" w:type="pct"/>
            <w:gridSpan w:val="2"/>
            <w:vAlign w:val="center"/>
          </w:tcPr>
          <w:p w:rsidR="00BC005C" w:rsidRPr="00BC005C" w:rsidRDefault="00BC005C" w:rsidP="00BC005C">
            <w:pPr>
              <w:snapToGrid w:val="0"/>
              <w:jc w:val="center"/>
              <w:rPr>
                <w:rFonts w:ascii="黑体" w:eastAsia="黑体" w:hAnsi="黑体" w:cs="Times New Roman"/>
                <w:b/>
                <w:kern w:val="0"/>
              </w:rPr>
            </w:pPr>
            <w:r w:rsidRPr="00BC005C">
              <w:rPr>
                <w:rFonts w:ascii="黑体" w:eastAsia="黑体" w:hAnsi="黑体" w:cs="Times New Roman"/>
                <w:b/>
                <w:kern w:val="0"/>
              </w:rPr>
              <w:t>聂诗东</w:t>
            </w:r>
          </w:p>
        </w:tc>
        <w:tc>
          <w:tcPr>
            <w:tcW w:w="834" w:type="pct"/>
            <w:vAlign w:val="center"/>
          </w:tcPr>
          <w:p w:rsidR="00BC005C" w:rsidRPr="00BC005C" w:rsidRDefault="00BC005C" w:rsidP="00BC005C">
            <w:pPr>
              <w:snapToGrid w:val="0"/>
              <w:jc w:val="center"/>
              <w:rPr>
                <w:rFonts w:ascii="黑体" w:eastAsia="黑体" w:hAnsi="黑体" w:cs="Times New Roman"/>
                <w:b/>
                <w:kern w:val="0"/>
              </w:rPr>
            </w:pPr>
            <w:r w:rsidRPr="00BC005C">
              <w:rPr>
                <w:rFonts w:ascii="黑体" w:eastAsia="黑体" w:hAnsi="黑体" w:cs="Times New Roman" w:hint="eastAsia"/>
                <w:b/>
                <w:kern w:val="0"/>
              </w:rPr>
              <w:t>闫渤文</w:t>
            </w:r>
          </w:p>
        </w:tc>
      </w:tr>
      <w:tr w:rsidR="00BC005C" w:rsidRPr="00B761C4" w:rsidTr="00C26996">
        <w:trPr>
          <w:trHeight w:val="571"/>
        </w:trPr>
        <w:tc>
          <w:tcPr>
            <w:tcW w:w="833" w:type="pct"/>
            <w:vAlign w:val="center"/>
          </w:tcPr>
          <w:p w:rsidR="00B761C4" w:rsidRPr="00B761C4" w:rsidRDefault="00BC005C" w:rsidP="002637BF">
            <w:pPr>
              <w:widowControl/>
              <w:snapToGrid w:val="0"/>
              <w:spacing w:line="280" w:lineRule="exact"/>
              <w:jc w:val="center"/>
              <w:rPr>
                <w:rFonts w:ascii="仿宋" w:eastAsia="仿宋" w:hAnsi="仿宋" w:cs="Times New Roman"/>
                <w:kern w:val="0"/>
              </w:rPr>
            </w:pPr>
            <w:r w:rsidRPr="00B761C4">
              <w:rPr>
                <w:rFonts w:ascii="仿宋" w:eastAsia="仿宋" w:hAnsi="仿宋" w:cs="Times New Roman" w:hint="eastAsia"/>
                <w:spacing w:val="-12"/>
                <w:kern w:val="0"/>
              </w:rPr>
              <w:t>中组部“青年千人”</w:t>
            </w:r>
          </w:p>
          <w:p w:rsidR="00BC005C" w:rsidRPr="00B761C4" w:rsidRDefault="00BC005C" w:rsidP="00B761C4">
            <w:pPr>
              <w:widowControl/>
              <w:snapToGrid w:val="0"/>
              <w:spacing w:line="280" w:lineRule="exact"/>
              <w:jc w:val="center"/>
              <w:rPr>
                <w:rFonts w:ascii="黑体" w:eastAsia="黑体" w:hAnsi="黑体" w:cs="Times New Roman"/>
                <w:b/>
                <w:kern w:val="0"/>
              </w:rPr>
            </w:pPr>
            <w:r w:rsidRPr="00B761C4">
              <w:rPr>
                <w:rFonts w:ascii="仿宋" w:eastAsia="仿宋" w:hAnsi="仿宋" w:cs="Times New Roman" w:hint="eastAsia"/>
                <w:kern w:val="0"/>
              </w:rPr>
              <w:t>重庆大学教授</w:t>
            </w:r>
          </w:p>
        </w:tc>
        <w:tc>
          <w:tcPr>
            <w:tcW w:w="833" w:type="pct"/>
            <w:gridSpan w:val="2"/>
            <w:vAlign w:val="center"/>
          </w:tcPr>
          <w:p w:rsidR="00BC005C" w:rsidRPr="00B761C4" w:rsidRDefault="00BC005C" w:rsidP="001D5696">
            <w:pPr>
              <w:jc w:val="center"/>
              <w:rPr>
                <w:rFonts w:ascii="黑体" w:eastAsia="黑体" w:hAnsi="黑体" w:cs="Times New Roman"/>
                <w:b/>
                <w:kern w:val="0"/>
              </w:rPr>
            </w:pPr>
            <w:r w:rsidRPr="00B761C4">
              <w:rPr>
                <w:rFonts w:ascii="仿宋" w:eastAsia="仿宋" w:hAnsi="仿宋" w:cs="Times New Roman" w:hint="eastAsia"/>
                <w:kern w:val="0"/>
              </w:rPr>
              <w:t>重庆大学教授</w:t>
            </w:r>
          </w:p>
        </w:tc>
        <w:tc>
          <w:tcPr>
            <w:tcW w:w="834" w:type="pct"/>
            <w:gridSpan w:val="2"/>
            <w:vAlign w:val="center"/>
          </w:tcPr>
          <w:p w:rsidR="00BC005C" w:rsidRPr="00B761C4" w:rsidRDefault="00BC005C" w:rsidP="002637BF">
            <w:pPr>
              <w:widowControl/>
              <w:snapToGrid w:val="0"/>
              <w:spacing w:line="280" w:lineRule="exact"/>
              <w:jc w:val="center"/>
              <w:rPr>
                <w:rFonts w:ascii="仿宋" w:eastAsia="仿宋" w:hAnsi="仿宋" w:cs="Times New Roman"/>
                <w:kern w:val="0"/>
              </w:rPr>
            </w:pPr>
            <w:r w:rsidRPr="00B761C4">
              <w:rPr>
                <w:rFonts w:ascii="仿宋" w:eastAsia="仿宋" w:hAnsi="仿宋" w:cs="Times New Roman" w:hint="eastAsia"/>
                <w:kern w:val="0"/>
              </w:rPr>
              <w:t>重庆大学教授</w:t>
            </w:r>
          </w:p>
          <w:p w:rsidR="00BC005C" w:rsidRPr="00B761C4" w:rsidRDefault="00BC005C" w:rsidP="001D5696">
            <w:pPr>
              <w:adjustRightInd w:val="0"/>
              <w:jc w:val="center"/>
              <w:rPr>
                <w:rFonts w:ascii="黑体" w:eastAsia="黑体" w:hAnsi="黑体" w:cs="Times New Roman"/>
                <w:b/>
                <w:kern w:val="0"/>
              </w:rPr>
            </w:pPr>
            <w:r w:rsidRPr="00B761C4">
              <w:rPr>
                <w:rFonts w:ascii="仿宋" w:eastAsia="仿宋" w:hAnsi="仿宋" w:cs="Times New Roman" w:hint="eastAsia"/>
                <w:kern w:val="0"/>
              </w:rPr>
              <w:t>结构所副所长</w:t>
            </w:r>
          </w:p>
        </w:tc>
        <w:tc>
          <w:tcPr>
            <w:tcW w:w="833" w:type="pct"/>
            <w:gridSpan w:val="2"/>
            <w:vAlign w:val="center"/>
          </w:tcPr>
          <w:p w:rsidR="00BC005C" w:rsidRPr="00B761C4" w:rsidRDefault="00BC005C" w:rsidP="001D5696">
            <w:pPr>
              <w:jc w:val="center"/>
              <w:rPr>
                <w:rFonts w:ascii="黑体" w:eastAsia="黑体" w:hAnsi="黑体" w:cs="Times New Roman"/>
                <w:b/>
                <w:kern w:val="0"/>
              </w:rPr>
            </w:pPr>
            <w:r w:rsidRPr="00B761C4">
              <w:rPr>
                <w:rFonts w:ascii="仿宋" w:eastAsia="仿宋" w:hAnsi="仿宋" w:cs="Times New Roman" w:hint="eastAsia"/>
                <w:kern w:val="0"/>
              </w:rPr>
              <w:t>重庆大学教授</w:t>
            </w:r>
          </w:p>
        </w:tc>
        <w:tc>
          <w:tcPr>
            <w:tcW w:w="833" w:type="pct"/>
            <w:gridSpan w:val="2"/>
            <w:vAlign w:val="center"/>
          </w:tcPr>
          <w:p w:rsidR="00BC005C" w:rsidRPr="00B761C4" w:rsidRDefault="00BC005C" w:rsidP="001D5696">
            <w:pPr>
              <w:adjustRightInd w:val="0"/>
              <w:jc w:val="center"/>
              <w:rPr>
                <w:rFonts w:ascii="黑体" w:eastAsia="黑体" w:hAnsi="黑体" w:cs="Times New Roman"/>
                <w:b/>
                <w:kern w:val="0"/>
              </w:rPr>
            </w:pPr>
            <w:r w:rsidRPr="00B761C4">
              <w:rPr>
                <w:rFonts w:ascii="仿宋" w:eastAsia="仿宋" w:hAnsi="仿宋" w:cs="Times New Roman" w:hint="eastAsia"/>
                <w:kern w:val="0"/>
              </w:rPr>
              <w:t>重庆大学副教授</w:t>
            </w:r>
          </w:p>
        </w:tc>
        <w:tc>
          <w:tcPr>
            <w:tcW w:w="834" w:type="pct"/>
            <w:vAlign w:val="center"/>
          </w:tcPr>
          <w:p w:rsidR="00BC005C" w:rsidRPr="00B761C4" w:rsidRDefault="00BC005C" w:rsidP="001D5696">
            <w:pPr>
              <w:adjustRightInd w:val="0"/>
              <w:jc w:val="center"/>
              <w:rPr>
                <w:rFonts w:ascii="黑体" w:eastAsia="黑体" w:hAnsi="黑体" w:cs="Times New Roman"/>
                <w:b/>
                <w:kern w:val="0"/>
              </w:rPr>
            </w:pPr>
            <w:r w:rsidRPr="00B761C4">
              <w:rPr>
                <w:rFonts w:ascii="仿宋" w:eastAsia="仿宋" w:hAnsi="仿宋" w:cs="Times New Roman" w:hint="eastAsia"/>
                <w:kern w:val="0"/>
              </w:rPr>
              <w:t>重庆大学副教授</w:t>
            </w:r>
          </w:p>
        </w:tc>
      </w:tr>
      <w:tr w:rsidR="001D5696" w:rsidRPr="00BC005C" w:rsidTr="00C26996">
        <w:tc>
          <w:tcPr>
            <w:tcW w:w="1000" w:type="pct"/>
            <w:gridSpan w:val="2"/>
            <w:vAlign w:val="center"/>
          </w:tcPr>
          <w:p w:rsidR="001D5696" w:rsidRPr="00BC005C" w:rsidRDefault="001D5696" w:rsidP="001D5696">
            <w:pPr>
              <w:adjustRightInd w:val="0"/>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4FC4D498" wp14:editId="4D1CAAE7">
                  <wp:extent cx="889875" cy="1260000"/>
                  <wp:effectExtent l="38100" t="38100" r="139065" b="927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5567" r="4570"/>
                          <a:stretch/>
                        </pic:blipFill>
                        <pic:spPr bwMode="auto">
                          <a:xfrm>
                            <a:off x="0" y="0"/>
                            <a:ext cx="889875" cy="1260000"/>
                          </a:xfrm>
                          <a:prstGeom prst="rect">
                            <a:avLst/>
                          </a:prstGeom>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1000" w:type="pct"/>
            <w:gridSpan w:val="2"/>
            <w:vAlign w:val="center"/>
          </w:tcPr>
          <w:p w:rsidR="001D5696" w:rsidRPr="00BC005C" w:rsidRDefault="001D5696" w:rsidP="001D5696">
            <w:pPr>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5FD53808" wp14:editId="11D37C20">
                  <wp:extent cx="921986" cy="1260000"/>
                  <wp:effectExtent l="38100" t="38100" r="126365" b="927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6383" r="4964"/>
                          <a:stretch/>
                        </pic:blipFill>
                        <pic:spPr bwMode="auto">
                          <a:xfrm>
                            <a:off x="0" y="0"/>
                            <a:ext cx="921986" cy="1260000"/>
                          </a:xfrm>
                          <a:prstGeom prst="rect">
                            <a:avLst/>
                          </a:prstGeom>
                          <a:effectLst>
                            <a:outerShdw blurRad="127000" dist="127000" dir="2700000" sx="90000" sy="9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1000" w:type="pct"/>
            <w:gridSpan w:val="2"/>
            <w:vAlign w:val="center"/>
          </w:tcPr>
          <w:p w:rsidR="001D5696" w:rsidRPr="00BC005C" w:rsidRDefault="001D5696" w:rsidP="001D5696">
            <w:pPr>
              <w:jc w:val="center"/>
              <w:rPr>
                <w:rFonts w:ascii="仿宋" w:eastAsia="仿宋" w:hAnsi="仿宋" w:cs="Times New Roman"/>
                <w:b/>
                <w:kern w:val="0"/>
                <w:sz w:val="18"/>
                <w:szCs w:val="18"/>
              </w:rPr>
            </w:pPr>
            <w:r w:rsidRPr="00BC005C">
              <w:rPr>
                <w:rFonts w:ascii="仿宋" w:eastAsia="仿宋" w:hAnsi="仿宋"/>
                <w:noProof/>
                <w:sz w:val="18"/>
                <w:szCs w:val="18"/>
              </w:rPr>
              <w:drawing>
                <wp:inline distT="0" distB="0" distL="0" distR="0" wp14:anchorId="794D9CB5" wp14:editId="3181B7BA">
                  <wp:extent cx="892174" cy="1260000"/>
                  <wp:effectExtent l="38100" t="38100" r="137160" b="927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892174" cy="1260000"/>
                          </a:xfrm>
                          <a:prstGeom prst="rect">
                            <a:avLst/>
                          </a:prstGeom>
                          <a:effectLst>
                            <a:outerShdw blurRad="127000" dist="127000" dir="2700000" sx="90000" sy="90000" algn="tl" rotWithShape="0">
                              <a:prstClr val="black">
                                <a:alpha val="40000"/>
                              </a:prstClr>
                            </a:outerShdw>
                          </a:effectLst>
                        </pic:spPr>
                      </pic:pic>
                    </a:graphicData>
                  </a:graphic>
                </wp:inline>
              </w:drawing>
            </w:r>
          </w:p>
        </w:tc>
        <w:tc>
          <w:tcPr>
            <w:tcW w:w="1000" w:type="pct"/>
            <w:gridSpan w:val="2"/>
            <w:vAlign w:val="center"/>
          </w:tcPr>
          <w:p w:rsidR="001D5696" w:rsidRPr="00BC005C" w:rsidRDefault="001D5696" w:rsidP="001D5696">
            <w:pPr>
              <w:jc w:val="center"/>
              <w:rPr>
                <w:rFonts w:ascii="仿宋" w:eastAsia="仿宋" w:hAnsi="仿宋" w:cs="Times New Roman"/>
                <w:b/>
                <w:kern w:val="0"/>
                <w:sz w:val="18"/>
                <w:szCs w:val="18"/>
              </w:rPr>
            </w:pPr>
            <w:r w:rsidRPr="00BC005C">
              <w:rPr>
                <w:rFonts w:ascii="仿宋" w:eastAsia="仿宋" w:hAnsi="仿宋"/>
                <w:noProof/>
                <w:kern w:val="0"/>
                <w:sz w:val="18"/>
                <w:szCs w:val="18"/>
              </w:rPr>
              <w:drawing>
                <wp:inline distT="0" distB="0" distL="0" distR="0" wp14:anchorId="58722AAB" wp14:editId="2EDBC2A1">
                  <wp:extent cx="897821" cy="1260000"/>
                  <wp:effectExtent l="38100" t="38100" r="131445" b="92710"/>
                  <wp:docPr id="31" name="图片 31" descr="DSC_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7821" cy="1260000"/>
                          </a:xfrm>
                          <a:prstGeom prst="rect">
                            <a:avLst/>
                          </a:prstGeom>
                          <a:effectLst>
                            <a:outerShdw blurRad="127000" dist="127000" dir="2700000" sx="90000" sy="90000" algn="tl" rotWithShape="0">
                              <a:prstClr val="black">
                                <a:alpha val="40000"/>
                              </a:prstClr>
                            </a:outerShdw>
                          </a:effectLst>
                        </pic:spPr>
                      </pic:pic>
                    </a:graphicData>
                  </a:graphic>
                </wp:inline>
              </w:drawing>
            </w:r>
          </w:p>
        </w:tc>
        <w:tc>
          <w:tcPr>
            <w:tcW w:w="1000" w:type="pct"/>
            <w:gridSpan w:val="2"/>
            <w:vAlign w:val="center"/>
          </w:tcPr>
          <w:p w:rsidR="001D5696" w:rsidRPr="00BC005C" w:rsidRDefault="001D5696" w:rsidP="00BC005C">
            <w:pPr>
              <w:adjustRightInd w:val="0"/>
              <w:ind w:firstLineChars="100" w:firstLine="181"/>
              <w:jc w:val="center"/>
              <w:rPr>
                <w:rFonts w:ascii="仿宋" w:eastAsia="仿宋" w:hAnsi="仿宋" w:cs="Times New Roman"/>
                <w:b/>
                <w:kern w:val="0"/>
                <w:sz w:val="18"/>
                <w:szCs w:val="18"/>
              </w:rPr>
            </w:pPr>
            <w:r w:rsidRPr="00BC005C">
              <w:rPr>
                <w:rFonts w:ascii="仿宋" w:eastAsia="仿宋" w:hAnsi="仿宋" w:cs="Times New Roman"/>
                <w:b/>
                <w:noProof/>
                <w:kern w:val="0"/>
                <w:sz w:val="18"/>
                <w:szCs w:val="18"/>
              </w:rPr>
              <w:drawing>
                <wp:inline distT="0" distB="0" distL="0" distR="0" wp14:anchorId="3FC67288" wp14:editId="3B248F4B">
                  <wp:extent cx="895084" cy="1260000"/>
                  <wp:effectExtent l="38100" t="38100" r="133985" b="92710"/>
                  <wp:docPr id="32" name="图片 32" descr="C:\Users\ASUS\AppData\Local\Temp\WeChat Files\44167838559983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WeChat Files\44167838559983198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084" cy="1260000"/>
                          </a:xfrm>
                          <a:prstGeom prst="rect">
                            <a:avLst/>
                          </a:prstGeom>
                          <a:effectLst>
                            <a:outerShdw blurRad="127000" dist="127000" dir="2700000" sx="90000" sy="90000" algn="tl" rotWithShape="0">
                              <a:prstClr val="black">
                                <a:alpha val="40000"/>
                              </a:prstClr>
                            </a:outerShdw>
                          </a:effectLst>
                        </pic:spPr>
                      </pic:pic>
                    </a:graphicData>
                  </a:graphic>
                </wp:inline>
              </w:drawing>
            </w:r>
          </w:p>
        </w:tc>
      </w:tr>
      <w:tr w:rsidR="00BC005C" w:rsidRPr="00BC005C" w:rsidTr="00C26996">
        <w:trPr>
          <w:trHeight w:val="224"/>
        </w:trPr>
        <w:tc>
          <w:tcPr>
            <w:tcW w:w="1000" w:type="pct"/>
            <w:gridSpan w:val="2"/>
            <w:vAlign w:val="center"/>
          </w:tcPr>
          <w:p w:rsidR="00BC005C" w:rsidRPr="00BC005C" w:rsidRDefault="00BC005C" w:rsidP="00BC005C">
            <w:pPr>
              <w:widowControl/>
              <w:snapToGrid w:val="0"/>
              <w:jc w:val="center"/>
              <w:rPr>
                <w:rFonts w:ascii="仿宋" w:eastAsia="仿宋" w:hAnsi="仿宋"/>
                <w:noProof/>
                <w:sz w:val="18"/>
                <w:szCs w:val="18"/>
              </w:rPr>
            </w:pPr>
            <w:r w:rsidRPr="00BC005C">
              <w:rPr>
                <w:rFonts w:ascii="黑体" w:eastAsia="黑体" w:hAnsi="黑体" w:cs="Times New Roman" w:hint="eastAsia"/>
                <w:b/>
                <w:kern w:val="0"/>
              </w:rPr>
              <w:t>李少鹏</w:t>
            </w:r>
          </w:p>
        </w:tc>
        <w:tc>
          <w:tcPr>
            <w:tcW w:w="1000" w:type="pct"/>
            <w:gridSpan w:val="2"/>
            <w:vAlign w:val="center"/>
          </w:tcPr>
          <w:p w:rsidR="00BC005C" w:rsidRPr="00BC005C" w:rsidRDefault="00BC005C" w:rsidP="00BC005C">
            <w:pPr>
              <w:widowControl/>
              <w:snapToGrid w:val="0"/>
              <w:jc w:val="center"/>
              <w:rPr>
                <w:rFonts w:ascii="仿宋" w:eastAsia="仿宋" w:hAnsi="仿宋"/>
                <w:noProof/>
                <w:sz w:val="18"/>
                <w:szCs w:val="18"/>
              </w:rPr>
            </w:pPr>
            <w:r w:rsidRPr="00BC005C">
              <w:rPr>
                <w:rFonts w:ascii="黑体" w:eastAsia="黑体" w:hAnsi="黑体" w:cs="Times New Roman" w:hint="eastAsia"/>
                <w:b/>
                <w:kern w:val="0"/>
              </w:rPr>
              <w:t>刘敏</w:t>
            </w:r>
          </w:p>
        </w:tc>
        <w:tc>
          <w:tcPr>
            <w:tcW w:w="1000" w:type="pct"/>
            <w:gridSpan w:val="2"/>
            <w:vAlign w:val="center"/>
          </w:tcPr>
          <w:p w:rsidR="00BC005C" w:rsidRPr="00BC005C" w:rsidRDefault="00BC005C" w:rsidP="00BC005C">
            <w:pPr>
              <w:widowControl/>
              <w:snapToGrid w:val="0"/>
              <w:jc w:val="center"/>
              <w:rPr>
                <w:rFonts w:ascii="仿宋" w:eastAsia="仿宋" w:hAnsi="仿宋"/>
                <w:noProof/>
                <w:sz w:val="18"/>
                <w:szCs w:val="18"/>
              </w:rPr>
            </w:pPr>
            <w:r w:rsidRPr="00BC005C">
              <w:rPr>
                <w:rFonts w:ascii="黑体" w:eastAsia="黑体" w:hAnsi="黑体" w:cs="Times New Roman" w:hint="eastAsia"/>
                <w:b/>
                <w:kern w:val="0"/>
              </w:rPr>
              <w:t>李珂</w:t>
            </w:r>
          </w:p>
        </w:tc>
        <w:tc>
          <w:tcPr>
            <w:tcW w:w="1000" w:type="pct"/>
            <w:gridSpan w:val="2"/>
            <w:vAlign w:val="center"/>
          </w:tcPr>
          <w:p w:rsidR="00BC005C" w:rsidRPr="00BC005C" w:rsidRDefault="00BC005C" w:rsidP="00BC005C">
            <w:pPr>
              <w:widowControl/>
              <w:snapToGrid w:val="0"/>
              <w:jc w:val="center"/>
              <w:rPr>
                <w:rFonts w:ascii="仿宋" w:eastAsia="仿宋" w:hAnsi="仿宋"/>
                <w:noProof/>
                <w:kern w:val="0"/>
                <w:sz w:val="18"/>
                <w:szCs w:val="18"/>
              </w:rPr>
            </w:pPr>
            <w:proofErr w:type="gramStart"/>
            <w:r w:rsidRPr="00BC005C">
              <w:rPr>
                <w:rFonts w:ascii="黑体" w:eastAsia="黑体" w:hAnsi="黑体" w:cs="Times New Roman" w:hint="eastAsia"/>
                <w:b/>
                <w:kern w:val="0"/>
              </w:rPr>
              <w:t>彭</w:t>
            </w:r>
            <w:proofErr w:type="gramEnd"/>
            <w:r w:rsidRPr="00BC005C">
              <w:rPr>
                <w:rFonts w:ascii="黑体" w:eastAsia="黑体" w:hAnsi="黑体" w:cs="Times New Roman" w:hint="eastAsia"/>
                <w:b/>
                <w:kern w:val="0"/>
              </w:rPr>
              <w:t>留留</w:t>
            </w:r>
          </w:p>
        </w:tc>
        <w:tc>
          <w:tcPr>
            <w:tcW w:w="1000" w:type="pct"/>
            <w:gridSpan w:val="2"/>
            <w:vMerge w:val="restart"/>
            <w:vAlign w:val="center"/>
          </w:tcPr>
          <w:p w:rsidR="00BC005C" w:rsidRPr="00BC005C" w:rsidRDefault="00BC005C" w:rsidP="00BC005C">
            <w:pPr>
              <w:widowControl/>
              <w:snapToGrid w:val="0"/>
              <w:ind w:firstLine="422"/>
              <w:jc w:val="center"/>
              <w:rPr>
                <w:rFonts w:ascii="黑体" w:eastAsia="黑体" w:hAnsi="黑体" w:cs="Times New Roman"/>
                <w:b/>
                <w:kern w:val="0"/>
              </w:rPr>
            </w:pPr>
            <w:r w:rsidRPr="00BC005C">
              <w:rPr>
                <w:rFonts w:ascii="黑体" w:eastAsia="黑体" w:hAnsi="黑体" w:cs="Times New Roman" w:hint="eastAsia"/>
                <w:b/>
                <w:kern w:val="0"/>
              </w:rPr>
              <w:t>侯承宇</w:t>
            </w:r>
          </w:p>
          <w:p w:rsidR="00BC005C" w:rsidRPr="00BC005C" w:rsidRDefault="00BC005C" w:rsidP="00BC005C">
            <w:pPr>
              <w:adjustRightInd w:val="0"/>
              <w:jc w:val="left"/>
              <w:rPr>
                <w:rFonts w:ascii="仿宋" w:eastAsia="仿宋" w:hAnsi="仿宋" w:cs="Times New Roman"/>
                <w:b/>
                <w:noProof/>
                <w:spacing w:val="-18"/>
                <w:kern w:val="0"/>
                <w:sz w:val="18"/>
                <w:szCs w:val="18"/>
              </w:rPr>
            </w:pPr>
            <w:r w:rsidRPr="00BC005C">
              <w:rPr>
                <w:rFonts w:ascii="仿宋" w:eastAsia="仿宋" w:hAnsi="仿宋" w:cs="Times New Roman" w:hint="eastAsia"/>
                <w:spacing w:val="-18"/>
                <w:kern w:val="0"/>
                <w:sz w:val="18"/>
                <w:szCs w:val="18"/>
              </w:rPr>
              <w:t>国家海上风力发电工程技术研究中心研究院院机械工程师</w:t>
            </w:r>
          </w:p>
        </w:tc>
      </w:tr>
      <w:tr w:rsidR="00BC005C" w:rsidRPr="00BC005C" w:rsidTr="00C26996">
        <w:trPr>
          <w:trHeight w:val="693"/>
        </w:trPr>
        <w:tc>
          <w:tcPr>
            <w:tcW w:w="1000" w:type="pct"/>
            <w:gridSpan w:val="2"/>
            <w:vAlign w:val="center"/>
          </w:tcPr>
          <w:p w:rsidR="00BC005C" w:rsidRPr="00B761C4" w:rsidRDefault="00BC005C" w:rsidP="001D5696">
            <w:pPr>
              <w:adjustRightInd w:val="0"/>
              <w:jc w:val="center"/>
              <w:rPr>
                <w:rFonts w:ascii="黑体" w:eastAsia="黑体" w:hAnsi="黑体" w:cs="Times New Roman"/>
                <w:b/>
                <w:kern w:val="0"/>
              </w:rPr>
            </w:pPr>
            <w:r w:rsidRPr="00B761C4">
              <w:rPr>
                <w:rFonts w:ascii="仿宋" w:eastAsia="仿宋" w:hAnsi="仿宋" w:cs="Times New Roman" w:hint="eastAsia"/>
                <w:kern w:val="0"/>
              </w:rPr>
              <w:t>重庆大学讲师</w:t>
            </w:r>
          </w:p>
        </w:tc>
        <w:tc>
          <w:tcPr>
            <w:tcW w:w="1000" w:type="pct"/>
            <w:gridSpan w:val="2"/>
            <w:vAlign w:val="center"/>
          </w:tcPr>
          <w:p w:rsidR="00BC005C" w:rsidRPr="00B761C4" w:rsidRDefault="00BC005C" w:rsidP="001D5696">
            <w:pPr>
              <w:jc w:val="center"/>
              <w:rPr>
                <w:rFonts w:ascii="黑体" w:eastAsia="黑体" w:hAnsi="黑体" w:cs="Times New Roman"/>
                <w:b/>
                <w:kern w:val="0"/>
              </w:rPr>
            </w:pPr>
            <w:r w:rsidRPr="00B761C4">
              <w:rPr>
                <w:rFonts w:ascii="仿宋" w:eastAsia="仿宋" w:hAnsi="仿宋" w:cs="Times New Roman" w:hint="eastAsia"/>
                <w:kern w:val="0"/>
              </w:rPr>
              <w:t>重庆大学博士后</w:t>
            </w:r>
          </w:p>
        </w:tc>
        <w:tc>
          <w:tcPr>
            <w:tcW w:w="1000" w:type="pct"/>
            <w:gridSpan w:val="2"/>
            <w:vAlign w:val="center"/>
          </w:tcPr>
          <w:p w:rsidR="00BC005C" w:rsidRPr="00B761C4" w:rsidRDefault="00BC005C" w:rsidP="001D5696">
            <w:pPr>
              <w:jc w:val="center"/>
              <w:rPr>
                <w:rFonts w:ascii="黑体" w:eastAsia="黑体" w:hAnsi="黑体" w:cs="Times New Roman"/>
                <w:b/>
                <w:kern w:val="0"/>
              </w:rPr>
            </w:pPr>
            <w:r w:rsidRPr="00B761C4">
              <w:rPr>
                <w:rFonts w:ascii="仿宋" w:eastAsia="仿宋" w:hAnsi="仿宋" w:cs="Times New Roman" w:hint="eastAsia"/>
                <w:kern w:val="0"/>
              </w:rPr>
              <w:t>重庆大学博士后</w:t>
            </w:r>
          </w:p>
        </w:tc>
        <w:tc>
          <w:tcPr>
            <w:tcW w:w="1000" w:type="pct"/>
            <w:gridSpan w:val="2"/>
            <w:vAlign w:val="center"/>
          </w:tcPr>
          <w:p w:rsidR="00BC005C" w:rsidRPr="00B761C4" w:rsidRDefault="00BC005C" w:rsidP="001D5696">
            <w:pPr>
              <w:jc w:val="center"/>
              <w:rPr>
                <w:rFonts w:ascii="黑体" w:eastAsia="黑体" w:hAnsi="黑体" w:cs="Times New Roman"/>
                <w:b/>
                <w:kern w:val="0"/>
              </w:rPr>
            </w:pPr>
            <w:r w:rsidRPr="00B761C4">
              <w:rPr>
                <w:rFonts w:ascii="仿宋" w:eastAsia="仿宋" w:hAnsi="仿宋" w:cs="Times New Roman" w:hint="eastAsia"/>
                <w:kern w:val="0"/>
              </w:rPr>
              <w:t>重庆大学博士后</w:t>
            </w:r>
          </w:p>
        </w:tc>
        <w:tc>
          <w:tcPr>
            <w:tcW w:w="1000" w:type="pct"/>
            <w:gridSpan w:val="2"/>
            <w:vMerge/>
            <w:vAlign w:val="center"/>
          </w:tcPr>
          <w:p w:rsidR="00BC005C" w:rsidRPr="00BC005C" w:rsidRDefault="00BC005C" w:rsidP="00BC005C">
            <w:pPr>
              <w:widowControl/>
              <w:snapToGrid w:val="0"/>
              <w:ind w:firstLine="422"/>
              <w:jc w:val="center"/>
              <w:rPr>
                <w:rFonts w:ascii="黑体" w:eastAsia="黑体" w:hAnsi="黑体" w:cs="Times New Roman"/>
                <w:b/>
                <w:kern w:val="0"/>
              </w:rPr>
            </w:pPr>
          </w:p>
        </w:tc>
      </w:tr>
    </w:tbl>
    <w:p w:rsidR="00B761C4" w:rsidRDefault="00B761C4" w:rsidP="0034351A">
      <w:pPr>
        <w:widowControl/>
        <w:shd w:val="clear" w:color="auto" w:fill="FFFFFF"/>
        <w:jc w:val="left"/>
        <w:rPr>
          <w:rFonts w:ascii="黑体" w:eastAsia="黑体" w:hAnsi="黑体" w:cs="Times New Roman"/>
          <w:b/>
          <w:bCs/>
          <w:kern w:val="0"/>
        </w:rPr>
      </w:pPr>
    </w:p>
    <w:p w:rsidR="0034351A" w:rsidRDefault="0034351A" w:rsidP="0034351A">
      <w:pPr>
        <w:widowControl/>
        <w:shd w:val="clear" w:color="auto" w:fill="FFFFFF"/>
        <w:jc w:val="left"/>
        <w:rPr>
          <w:rFonts w:ascii="黑体" w:eastAsia="黑体" w:hAnsi="黑体" w:cs="Times New Roman"/>
          <w:b/>
          <w:bCs/>
          <w:color w:val="000000" w:themeColor="text1"/>
          <w:kern w:val="0"/>
        </w:rPr>
      </w:pPr>
      <w:r w:rsidRPr="0034351A">
        <w:rPr>
          <w:rFonts w:ascii="黑体" w:eastAsia="黑体" w:hAnsi="黑体" w:cs="Times New Roman" w:hint="eastAsia"/>
          <w:b/>
          <w:bCs/>
          <w:kern w:val="0"/>
        </w:rPr>
        <w:t>五、</w:t>
      </w:r>
      <w:r w:rsidRPr="004F1F93">
        <w:rPr>
          <w:rFonts w:ascii="黑体" w:eastAsia="黑体" w:hAnsi="黑体" w:cs="Times New Roman"/>
          <w:b/>
          <w:bCs/>
          <w:color w:val="000000" w:themeColor="text1"/>
          <w:kern w:val="0"/>
        </w:rPr>
        <w:t>已确定的特邀报告专家</w:t>
      </w:r>
    </w:p>
    <w:tbl>
      <w:tblPr>
        <w:tblW w:w="5045" w:type="pct"/>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685"/>
        <w:gridCol w:w="5103"/>
      </w:tblGrid>
      <w:tr w:rsidR="005738CD" w:rsidRPr="007A00C4" w:rsidTr="00D815B6">
        <w:trPr>
          <w:trHeight w:val="340"/>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姓名</w:t>
            </w:r>
          </w:p>
        </w:tc>
        <w:tc>
          <w:tcPr>
            <w:tcW w:w="1853"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单位/职务</w:t>
            </w:r>
          </w:p>
        </w:tc>
        <w:tc>
          <w:tcPr>
            <w:tcW w:w="2566"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报告题目</w:t>
            </w:r>
          </w:p>
        </w:tc>
      </w:tr>
      <w:tr w:rsidR="005738CD" w:rsidRPr="007A00C4" w:rsidTr="00D815B6">
        <w:trPr>
          <w:trHeight w:val="617"/>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周绪红</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中国工程院院士、重庆大学</w:t>
            </w:r>
            <w:r w:rsidR="00781692">
              <w:rPr>
                <w:rFonts w:hint="eastAsia"/>
                <w:color w:val="000000"/>
                <w:sz w:val="18"/>
                <w:szCs w:val="18"/>
              </w:rPr>
              <w:t>钢结构工程研究中心主任</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lastRenderedPageBreak/>
              <w:t>陈政清</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中国工程院院士、湖南大学教授</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noWrap/>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李华军</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中国工程院院士、中国海洋大学</w:t>
            </w:r>
            <w:r>
              <w:rPr>
                <w:rFonts w:ascii="宋体" w:hAnsi="宋体" w:cs="宋体" w:hint="eastAsia"/>
                <w:color w:val="000000"/>
                <w:kern w:val="0"/>
                <w:sz w:val="18"/>
                <w:szCs w:val="18"/>
              </w:rPr>
              <w:t>副校长</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岳清瑞</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中国工程院院士、</w:t>
            </w:r>
            <w:proofErr w:type="gramStart"/>
            <w:r w:rsidRPr="008F680B">
              <w:rPr>
                <w:rFonts w:ascii="宋体" w:hAnsi="宋体" w:cs="宋体" w:hint="eastAsia"/>
                <w:color w:val="000000"/>
                <w:kern w:val="0"/>
                <w:sz w:val="18"/>
                <w:szCs w:val="18"/>
              </w:rPr>
              <w:t>中冶建筑</w:t>
            </w:r>
            <w:proofErr w:type="gramEnd"/>
            <w:r w:rsidRPr="008F680B">
              <w:rPr>
                <w:rFonts w:ascii="宋体" w:hAnsi="宋体" w:cs="宋体" w:hint="eastAsia"/>
                <w:color w:val="000000"/>
                <w:kern w:val="0"/>
                <w:sz w:val="18"/>
                <w:szCs w:val="18"/>
              </w:rPr>
              <w:t>研究总院有限公司董事长</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海洋钢结构</w:t>
            </w:r>
          </w:p>
        </w:tc>
      </w:tr>
      <w:tr w:rsidR="005738CD" w:rsidRPr="007A00C4" w:rsidTr="00D815B6">
        <w:trPr>
          <w:trHeight w:val="340"/>
          <w:jc w:val="center"/>
        </w:trPr>
        <w:tc>
          <w:tcPr>
            <w:tcW w:w="5000" w:type="pct"/>
            <w:gridSpan w:val="3"/>
            <w:vAlign w:val="center"/>
            <w:hideMark/>
          </w:tcPr>
          <w:p w:rsidR="005738CD" w:rsidRPr="007A00C4" w:rsidRDefault="005738CD" w:rsidP="00D815B6">
            <w:pPr>
              <w:widowControl/>
              <w:spacing w:line="360" w:lineRule="auto"/>
              <w:jc w:val="center"/>
              <w:rPr>
                <w:rFonts w:ascii="Times New Roman" w:hAnsi="Times New Roman" w:cs="Times New Roman"/>
                <w:kern w:val="0"/>
              </w:rPr>
            </w:pPr>
            <w:r w:rsidRPr="008F680B">
              <w:rPr>
                <w:rFonts w:ascii="宋体" w:hAnsi="宋体" w:cs="宋体" w:hint="eastAsia"/>
                <w:b/>
                <w:color w:val="000000"/>
                <w:kern w:val="0"/>
                <w:sz w:val="18"/>
                <w:szCs w:val="18"/>
              </w:rPr>
              <w:t>(以下按姓名音序排列)</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proofErr w:type="gramStart"/>
            <w:r w:rsidRPr="008F680B">
              <w:rPr>
                <w:rFonts w:ascii="宋体" w:hAnsi="宋体" w:cs="宋体" w:hint="eastAsia"/>
                <w:b/>
                <w:color w:val="000000"/>
                <w:kern w:val="0"/>
                <w:sz w:val="18"/>
                <w:szCs w:val="18"/>
              </w:rPr>
              <w:t>韩花丽</w:t>
            </w:r>
            <w:proofErr w:type="gramEnd"/>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中国船舶重工</w:t>
            </w:r>
            <w:proofErr w:type="gramStart"/>
            <w:r w:rsidRPr="008F680B">
              <w:rPr>
                <w:rFonts w:ascii="宋体" w:hAnsi="宋体" w:cs="宋体" w:hint="eastAsia"/>
                <w:color w:val="000000"/>
                <w:kern w:val="0"/>
                <w:sz w:val="18"/>
                <w:szCs w:val="18"/>
              </w:rPr>
              <w:t>集团海装风</w:t>
            </w:r>
            <w:proofErr w:type="gramEnd"/>
            <w:r w:rsidRPr="008F680B">
              <w:rPr>
                <w:rFonts w:ascii="宋体" w:hAnsi="宋体" w:cs="宋体" w:hint="eastAsia"/>
                <w:color w:val="000000"/>
                <w:kern w:val="0"/>
                <w:sz w:val="18"/>
                <w:szCs w:val="18"/>
              </w:rPr>
              <w:t>电股份有限公司、国家海上风力发电工程技术研究中心研究院院长</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胡  非</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中国科学院大气物理所研究员</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海洋边界层风和湍流特性与风电短期预测</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李红有</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龙源(北京)风电工程设计咨询有限公司副总经理/总工程师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我国海上风电场地质勘察现状及对策研究</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proofErr w:type="gramStart"/>
            <w:r w:rsidRPr="008F680B">
              <w:rPr>
                <w:rFonts w:ascii="宋体" w:hAnsi="宋体" w:cs="宋体" w:hint="eastAsia"/>
                <w:b/>
                <w:color w:val="000000"/>
                <w:kern w:val="0"/>
                <w:sz w:val="18"/>
                <w:szCs w:val="18"/>
              </w:rPr>
              <w:t>陆忠民</w:t>
            </w:r>
            <w:proofErr w:type="gramEnd"/>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上海勘测设计研究院有限公司副院长/总工程师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我国海上风电海洋环境与风电机组基础建设问题</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宋丽莉</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中国气象局研究员</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我国海上风电开发的台风风险和潜在效益</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杨庆山</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重庆大学土木工程学院院长</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翟恩地</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新疆金风科技股份有限公司总工程师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海上风电塔架基础设计关键技术</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张成芹</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中交三航（上海）新能源工程有限公司总工程师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proofErr w:type="gramStart"/>
            <w:r w:rsidRPr="008F680B">
              <w:rPr>
                <w:rFonts w:ascii="宋体" w:hAnsi="宋体" w:cs="宋体" w:hint="eastAsia"/>
                <w:b/>
                <w:color w:val="000000"/>
                <w:kern w:val="0"/>
                <w:sz w:val="18"/>
                <w:szCs w:val="18"/>
              </w:rPr>
              <w:t>赵生校</w:t>
            </w:r>
            <w:proofErr w:type="gramEnd"/>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中国电建集团华东勘测设计研究院有限公司副总工程师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杜广平</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北京鉴衡认证中心总工程师</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hideMark/>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史绍平</w:t>
            </w:r>
          </w:p>
        </w:tc>
        <w:tc>
          <w:tcPr>
            <w:tcW w:w="1853"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中国华能集团清洁能源技术研究院有限公司首席科学家</w:t>
            </w:r>
          </w:p>
        </w:tc>
        <w:tc>
          <w:tcPr>
            <w:tcW w:w="2566" w:type="pct"/>
            <w:vAlign w:val="center"/>
            <w:hideMark/>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题目待定</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裴爱国</w:t>
            </w:r>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广东省电力设计研究院总工程师</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南海台风区海上风电工程的实践与创新</w:t>
            </w:r>
          </w:p>
        </w:tc>
      </w:tr>
      <w:tr w:rsidR="005738CD" w:rsidRPr="007A00C4" w:rsidTr="00D815B6">
        <w:trPr>
          <w:trHeight w:val="340"/>
          <w:jc w:val="center"/>
        </w:trPr>
        <w:tc>
          <w:tcPr>
            <w:tcW w:w="581" w:type="pct"/>
            <w:vAlign w:val="center"/>
          </w:tcPr>
          <w:p w:rsidR="005738CD" w:rsidRPr="008F680B" w:rsidRDefault="005738CD" w:rsidP="00D815B6">
            <w:pPr>
              <w:widowControl/>
              <w:jc w:val="center"/>
              <w:rPr>
                <w:rFonts w:ascii="宋体" w:hAnsi="宋体" w:cs="宋体"/>
                <w:b/>
                <w:color w:val="000000"/>
                <w:kern w:val="0"/>
                <w:sz w:val="18"/>
                <w:szCs w:val="18"/>
              </w:rPr>
            </w:pPr>
            <w:r w:rsidRPr="008F680B">
              <w:rPr>
                <w:rFonts w:ascii="宋体" w:hAnsi="宋体" w:cs="宋体" w:hint="eastAsia"/>
                <w:b/>
                <w:color w:val="000000"/>
                <w:kern w:val="0"/>
                <w:sz w:val="18"/>
                <w:szCs w:val="18"/>
              </w:rPr>
              <w:t xml:space="preserve">高  </w:t>
            </w:r>
            <w:proofErr w:type="gramStart"/>
            <w:r w:rsidRPr="008F680B">
              <w:rPr>
                <w:rFonts w:ascii="宋体" w:hAnsi="宋体" w:cs="宋体" w:hint="eastAsia"/>
                <w:b/>
                <w:color w:val="000000"/>
                <w:kern w:val="0"/>
                <w:sz w:val="18"/>
                <w:szCs w:val="18"/>
              </w:rPr>
              <w:t>巍</w:t>
            </w:r>
            <w:proofErr w:type="gramEnd"/>
          </w:p>
        </w:tc>
        <w:tc>
          <w:tcPr>
            <w:tcW w:w="1853"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中国船级社技术经理</w:t>
            </w:r>
          </w:p>
        </w:tc>
        <w:tc>
          <w:tcPr>
            <w:tcW w:w="2566" w:type="pct"/>
            <w:vAlign w:val="center"/>
          </w:tcPr>
          <w:p w:rsidR="005738CD" w:rsidRPr="008F680B" w:rsidRDefault="005738CD" w:rsidP="00D815B6">
            <w:pPr>
              <w:widowControl/>
              <w:jc w:val="left"/>
              <w:rPr>
                <w:rFonts w:ascii="宋体" w:hAnsi="宋体" w:cs="宋体"/>
                <w:color w:val="000000"/>
                <w:kern w:val="0"/>
                <w:sz w:val="18"/>
                <w:szCs w:val="18"/>
              </w:rPr>
            </w:pPr>
            <w:r w:rsidRPr="008F680B">
              <w:rPr>
                <w:rFonts w:ascii="宋体" w:hAnsi="宋体" w:cs="宋体" w:hint="eastAsia"/>
                <w:color w:val="000000"/>
                <w:kern w:val="0"/>
                <w:sz w:val="18"/>
                <w:szCs w:val="18"/>
              </w:rPr>
              <w:t>浮式风机基础设计关键问题探讨</w:t>
            </w:r>
          </w:p>
        </w:tc>
      </w:tr>
    </w:tbl>
    <w:p w:rsidR="00EE3FAD" w:rsidRDefault="00EE3FAD" w:rsidP="00B82037">
      <w:pPr>
        <w:widowControl/>
        <w:shd w:val="clear" w:color="auto" w:fill="FFFFFF"/>
        <w:jc w:val="left"/>
        <w:rPr>
          <w:rFonts w:ascii="黑体" w:eastAsia="黑体" w:hAnsi="黑体" w:cs="Times New Roman"/>
          <w:b/>
          <w:bCs/>
          <w:kern w:val="0"/>
        </w:rPr>
      </w:pPr>
    </w:p>
    <w:p w:rsidR="00C26996" w:rsidRDefault="0034351A" w:rsidP="00B82037">
      <w:pPr>
        <w:widowControl/>
        <w:shd w:val="clear" w:color="auto" w:fill="FFFFFF"/>
        <w:jc w:val="left"/>
        <w:rPr>
          <w:rFonts w:ascii="黑体" w:eastAsia="黑体" w:hAnsi="黑体" w:cs="Times New Roman"/>
          <w:b/>
          <w:bCs/>
          <w:kern w:val="0"/>
        </w:rPr>
      </w:pPr>
      <w:r>
        <w:rPr>
          <w:rFonts w:ascii="黑体" w:eastAsia="黑体" w:hAnsi="黑体" w:cs="Times New Roman" w:hint="eastAsia"/>
          <w:b/>
          <w:bCs/>
          <w:kern w:val="0"/>
        </w:rPr>
        <w:t>六</w:t>
      </w:r>
      <w:r w:rsidR="00761CBA" w:rsidRPr="00B82037">
        <w:rPr>
          <w:rFonts w:ascii="黑体" w:eastAsia="黑体" w:hAnsi="黑体" w:cs="Times New Roman" w:hint="eastAsia"/>
          <w:b/>
          <w:bCs/>
          <w:kern w:val="0"/>
        </w:rPr>
        <w:t>、</w:t>
      </w:r>
      <w:r w:rsidR="00C26996">
        <w:rPr>
          <w:rFonts w:ascii="黑体" w:eastAsia="黑体" w:hAnsi="黑体" w:cs="Times New Roman" w:hint="eastAsia"/>
          <w:b/>
          <w:bCs/>
          <w:kern w:val="0"/>
        </w:rPr>
        <w:t>会议注册费及报名方式</w:t>
      </w:r>
    </w:p>
    <w:p w:rsidR="00C26996" w:rsidRPr="003E35FC" w:rsidRDefault="00C26996" w:rsidP="00B761C4">
      <w:pPr>
        <w:pStyle w:val="a7"/>
        <w:widowControl/>
        <w:shd w:val="clear" w:color="auto" w:fill="FFFFFF"/>
        <w:ind w:firstLine="422"/>
        <w:jc w:val="left"/>
        <w:rPr>
          <w:rFonts w:ascii="Times New Roman" w:hAnsi="Times New Roman"/>
          <w:kern w:val="0"/>
        </w:rPr>
      </w:pPr>
      <w:r w:rsidRPr="00B761C4">
        <w:rPr>
          <w:rFonts w:ascii="Times New Roman" w:hAnsi="Times New Roman"/>
          <w:b/>
          <w:kern w:val="0"/>
        </w:rPr>
        <w:t>（</w:t>
      </w:r>
      <w:r w:rsidRPr="00B761C4">
        <w:rPr>
          <w:rFonts w:ascii="Times New Roman" w:hAnsi="Times New Roman"/>
          <w:b/>
          <w:kern w:val="0"/>
        </w:rPr>
        <w:t>1</w:t>
      </w:r>
      <w:r w:rsidRPr="00B761C4">
        <w:rPr>
          <w:rFonts w:ascii="Times New Roman" w:hAnsi="Times New Roman"/>
          <w:b/>
          <w:kern w:val="0"/>
        </w:rPr>
        <w:t>）会议费</w:t>
      </w:r>
      <w:r w:rsidRPr="00B761C4">
        <w:rPr>
          <w:rFonts w:ascii="Times New Roman" w:hAnsi="Times New Roman"/>
          <w:kern w:val="0"/>
        </w:rPr>
        <w:t>：</w:t>
      </w:r>
      <w:r>
        <w:rPr>
          <w:rFonts w:ascii="Times New Roman" w:hAnsi="Times New Roman" w:hint="eastAsia"/>
          <w:kern w:val="0"/>
        </w:rPr>
        <w:t>800</w:t>
      </w:r>
      <w:r w:rsidRPr="003E35FC">
        <w:rPr>
          <w:rFonts w:ascii="Times New Roman" w:hAnsi="Times New Roman"/>
          <w:kern w:val="0"/>
        </w:rPr>
        <w:t>元</w:t>
      </w:r>
      <w:r w:rsidRPr="003E35FC">
        <w:rPr>
          <w:rFonts w:ascii="Times New Roman" w:hAnsi="Times New Roman"/>
          <w:kern w:val="0"/>
        </w:rPr>
        <w:t>/</w:t>
      </w:r>
      <w:r w:rsidRPr="003E35FC">
        <w:rPr>
          <w:rFonts w:ascii="Times New Roman" w:hAnsi="Times New Roman"/>
          <w:kern w:val="0"/>
        </w:rPr>
        <w:t>人</w:t>
      </w:r>
      <w:r>
        <w:rPr>
          <w:rFonts w:ascii="Times New Roman" w:hAnsi="Times New Roman" w:hint="eastAsia"/>
          <w:kern w:val="0"/>
        </w:rPr>
        <w:t>（学生优惠价：</w:t>
      </w:r>
      <w:r>
        <w:rPr>
          <w:rFonts w:ascii="Times New Roman" w:hAnsi="Times New Roman" w:hint="eastAsia"/>
          <w:kern w:val="0"/>
        </w:rPr>
        <w:t>500</w:t>
      </w:r>
      <w:r>
        <w:rPr>
          <w:rFonts w:ascii="Times New Roman" w:hAnsi="Times New Roman" w:hint="eastAsia"/>
          <w:kern w:val="0"/>
        </w:rPr>
        <w:t>元</w:t>
      </w:r>
      <w:r>
        <w:rPr>
          <w:rFonts w:ascii="Times New Roman" w:hAnsi="Times New Roman" w:hint="eastAsia"/>
          <w:kern w:val="0"/>
        </w:rPr>
        <w:t>/</w:t>
      </w:r>
      <w:r>
        <w:rPr>
          <w:rFonts w:ascii="Times New Roman" w:hAnsi="Times New Roman" w:hint="eastAsia"/>
          <w:kern w:val="0"/>
        </w:rPr>
        <w:t>人），</w:t>
      </w:r>
      <w:r w:rsidRPr="00B761C4">
        <w:rPr>
          <w:rFonts w:ascii="Times New Roman" w:hAnsi="Times New Roman"/>
          <w:kern w:val="0"/>
        </w:rPr>
        <w:t>注册费用含</w:t>
      </w:r>
      <w:r w:rsidRPr="00B761C4">
        <w:rPr>
          <w:rFonts w:ascii="Times New Roman" w:hAnsi="Times New Roman" w:hint="eastAsia"/>
          <w:kern w:val="0"/>
        </w:rPr>
        <w:t>论坛</w:t>
      </w:r>
      <w:r w:rsidRPr="00B761C4">
        <w:rPr>
          <w:rFonts w:ascii="Times New Roman" w:hAnsi="Times New Roman"/>
          <w:kern w:val="0"/>
        </w:rPr>
        <w:t>相关资料、</w:t>
      </w:r>
      <w:r w:rsidRPr="00B761C4">
        <w:rPr>
          <w:rFonts w:ascii="Times New Roman" w:hAnsi="Times New Roman" w:hint="eastAsia"/>
          <w:kern w:val="0"/>
        </w:rPr>
        <w:t>会场</w:t>
      </w:r>
      <w:r w:rsidRPr="00B761C4">
        <w:rPr>
          <w:rFonts w:ascii="Times New Roman" w:hAnsi="Times New Roman"/>
          <w:kern w:val="0"/>
        </w:rPr>
        <w:t>等费用</w:t>
      </w:r>
      <w:r w:rsidRPr="003E35FC">
        <w:rPr>
          <w:rFonts w:ascii="Times New Roman" w:hAnsi="Times New Roman"/>
          <w:kern w:val="0"/>
        </w:rPr>
        <w:t>。</w:t>
      </w:r>
    </w:p>
    <w:p w:rsidR="00C26996" w:rsidRPr="003E35FC" w:rsidRDefault="00C26996" w:rsidP="00B761C4">
      <w:pPr>
        <w:pStyle w:val="a7"/>
        <w:widowControl/>
        <w:shd w:val="clear" w:color="auto" w:fill="FFFFFF"/>
        <w:ind w:firstLine="422"/>
        <w:jc w:val="left"/>
        <w:rPr>
          <w:rFonts w:ascii="Times New Roman" w:hAnsi="Times New Roman"/>
          <w:kern w:val="0"/>
        </w:rPr>
      </w:pPr>
      <w:r w:rsidRPr="00B761C4">
        <w:rPr>
          <w:rFonts w:ascii="Times New Roman" w:hAnsi="Times New Roman"/>
          <w:b/>
          <w:kern w:val="0"/>
        </w:rPr>
        <w:t>（</w:t>
      </w:r>
      <w:r w:rsidRPr="00B761C4">
        <w:rPr>
          <w:rFonts w:ascii="Times New Roman" w:hAnsi="Times New Roman"/>
          <w:b/>
          <w:kern w:val="0"/>
        </w:rPr>
        <w:t>2</w:t>
      </w:r>
      <w:r w:rsidRPr="00B761C4">
        <w:rPr>
          <w:rFonts w:ascii="Times New Roman" w:hAnsi="Times New Roman"/>
          <w:b/>
          <w:kern w:val="0"/>
        </w:rPr>
        <w:t>）住宿地点</w:t>
      </w:r>
      <w:r w:rsidRPr="00B761C4">
        <w:rPr>
          <w:rFonts w:ascii="Times New Roman" w:hAnsi="Times New Roman"/>
          <w:kern w:val="0"/>
        </w:rPr>
        <w:t>：</w:t>
      </w:r>
      <w:r w:rsidR="0034351A" w:rsidRPr="00B761C4">
        <w:rPr>
          <w:rFonts w:ascii="Times New Roman" w:hAnsi="Times New Roman" w:hint="eastAsia"/>
          <w:kern w:val="0"/>
        </w:rPr>
        <w:t>重庆君豪大饭店</w:t>
      </w:r>
      <w:r w:rsidRPr="003E35FC">
        <w:rPr>
          <w:rFonts w:ascii="Times New Roman" w:hAnsi="Times New Roman"/>
          <w:kern w:val="0"/>
        </w:rPr>
        <w:t>（</w:t>
      </w:r>
      <w:r w:rsidR="0034351A" w:rsidRPr="00B761C4">
        <w:rPr>
          <w:rFonts w:ascii="Times New Roman" w:hAnsi="Times New Roman" w:hint="eastAsia"/>
          <w:kern w:val="0"/>
        </w:rPr>
        <w:t>重庆市江北区金源路</w:t>
      </w:r>
      <w:r w:rsidR="0034351A" w:rsidRPr="00B761C4">
        <w:rPr>
          <w:rFonts w:ascii="Times New Roman" w:hAnsi="Times New Roman" w:hint="eastAsia"/>
          <w:kern w:val="0"/>
        </w:rPr>
        <w:t>9</w:t>
      </w:r>
      <w:r w:rsidR="0034351A" w:rsidRPr="00B761C4">
        <w:rPr>
          <w:rFonts w:ascii="Times New Roman" w:hAnsi="Times New Roman" w:hint="eastAsia"/>
          <w:kern w:val="0"/>
        </w:rPr>
        <w:t>号</w:t>
      </w:r>
      <w:r w:rsidRPr="003E35FC">
        <w:rPr>
          <w:rFonts w:ascii="Times New Roman" w:hAnsi="Times New Roman"/>
          <w:kern w:val="0"/>
        </w:rPr>
        <w:t>），大床房和标准间</w:t>
      </w:r>
      <w:r w:rsidR="00B761C4">
        <w:rPr>
          <w:rFonts w:ascii="Times New Roman" w:hAnsi="Times New Roman" w:hint="eastAsia"/>
          <w:kern w:val="0"/>
        </w:rPr>
        <w:t>均</w:t>
      </w:r>
      <w:r w:rsidRPr="003E35FC">
        <w:rPr>
          <w:rFonts w:ascii="Times New Roman" w:hAnsi="Times New Roman"/>
          <w:kern w:val="0"/>
        </w:rPr>
        <w:t>为：</w:t>
      </w:r>
      <w:r w:rsidRPr="003E35FC">
        <w:rPr>
          <w:rFonts w:ascii="Times New Roman" w:hAnsi="Times New Roman"/>
          <w:kern w:val="0"/>
        </w:rPr>
        <w:t>4</w:t>
      </w:r>
      <w:r w:rsidR="0034351A">
        <w:rPr>
          <w:rFonts w:ascii="Times New Roman" w:hAnsi="Times New Roman" w:hint="eastAsia"/>
          <w:kern w:val="0"/>
        </w:rPr>
        <w:t>5</w:t>
      </w:r>
      <w:r w:rsidRPr="003E35FC">
        <w:rPr>
          <w:rFonts w:ascii="Times New Roman" w:hAnsi="Times New Roman"/>
          <w:kern w:val="0"/>
        </w:rPr>
        <w:t>0</w:t>
      </w:r>
      <w:r w:rsidRPr="003E35FC">
        <w:rPr>
          <w:rFonts w:ascii="Times New Roman" w:hAnsi="Times New Roman"/>
          <w:kern w:val="0"/>
        </w:rPr>
        <w:t>元</w:t>
      </w:r>
      <w:r w:rsidRPr="003E35FC">
        <w:rPr>
          <w:rFonts w:ascii="Times New Roman" w:hAnsi="Times New Roman"/>
          <w:kern w:val="0"/>
        </w:rPr>
        <w:t>/</w:t>
      </w:r>
      <w:r w:rsidRPr="003E35FC">
        <w:rPr>
          <w:rFonts w:ascii="Times New Roman" w:hAnsi="Times New Roman"/>
          <w:kern w:val="0"/>
        </w:rPr>
        <w:t>间</w:t>
      </w:r>
      <w:r w:rsidRPr="003E35FC">
        <w:rPr>
          <w:rFonts w:ascii="Times New Roman" w:hAnsi="Times New Roman"/>
          <w:kern w:val="0"/>
        </w:rPr>
        <w:t>/</w:t>
      </w:r>
      <w:r w:rsidRPr="003E35FC">
        <w:rPr>
          <w:rFonts w:ascii="Times New Roman" w:hAnsi="Times New Roman"/>
          <w:kern w:val="0"/>
        </w:rPr>
        <w:t>天（含早餐）。住宿费请在会议现场报到完成后，直接交付宾馆，费用自理。</w:t>
      </w:r>
    </w:p>
    <w:p w:rsidR="00C26996" w:rsidRPr="003E35FC" w:rsidRDefault="00C26996" w:rsidP="00B761C4">
      <w:pPr>
        <w:ind w:firstLineChars="200" w:firstLine="422"/>
        <w:rPr>
          <w:rFonts w:ascii="Times New Roman" w:hAnsi="Times New Roman"/>
          <w:kern w:val="0"/>
        </w:rPr>
      </w:pPr>
      <w:r w:rsidRPr="003E35FC">
        <w:rPr>
          <w:rFonts w:ascii="Times New Roman" w:hAnsi="Times New Roman"/>
          <w:b/>
          <w:kern w:val="0"/>
        </w:rPr>
        <w:t>（</w:t>
      </w:r>
      <w:r w:rsidRPr="003E35FC">
        <w:rPr>
          <w:rFonts w:ascii="Times New Roman" w:hAnsi="Times New Roman"/>
          <w:b/>
          <w:kern w:val="0"/>
        </w:rPr>
        <w:t>3</w:t>
      </w:r>
      <w:r w:rsidRPr="003E35FC">
        <w:rPr>
          <w:rFonts w:ascii="Times New Roman" w:hAnsi="Times New Roman"/>
          <w:b/>
          <w:kern w:val="0"/>
        </w:rPr>
        <w:t>）报名方式：</w:t>
      </w:r>
      <w:proofErr w:type="gramStart"/>
      <w:r w:rsidRPr="003E35FC">
        <w:rPr>
          <w:rFonts w:ascii="Times New Roman" w:hAnsi="Times New Roman"/>
          <w:kern w:val="0"/>
        </w:rPr>
        <w:t>请访问</w:t>
      </w:r>
      <w:proofErr w:type="gramEnd"/>
      <w:r w:rsidRPr="003E35FC">
        <w:rPr>
          <w:rFonts w:ascii="Times New Roman" w:hAnsi="Times New Roman"/>
          <w:kern w:val="0"/>
        </w:rPr>
        <w:t>《建筑结构》官网：</w:t>
      </w:r>
      <w:hyperlink r:id="rId28" w:history="1">
        <w:r w:rsidR="003024C6" w:rsidRPr="003024C6">
          <w:rPr>
            <w:rStyle w:val="a6"/>
            <w:rFonts w:ascii="Times New Roman" w:hAnsi="Times New Roman"/>
            <w:kern w:val="0"/>
          </w:rPr>
          <w:t>http://www.buildingstructure.cn/Item/20527.aspx</w:t>
        </w:r>
      </w:hyperlink>
      <w:r w:rsidRPr="003E35FC">
        <w:rPr>
          <w:rFonts w:ascii="Times New Roman" w:hAnsi="Times New Roman"/>
          <w:kern w:val="0"/>
        </w:rPr>
        <w:t>，</w:t>
      </w:r>
      <w:r w:rsidR="00D168B4">
        <w:rPr>
          <w:rFonts w:ascii="Times New Roman" w:hAnsi="Times New Roman"/>
          <w:kern w:val="0"/>
        </w:rPr>
        <w:t>下载并</w:t>
      </w:r>
      <w:r w:rsidRPr="003E35FC">
        <w:rPr>
          <w:rFonts w:ascii="Times New Roman" w:hAnsi="Times New Roman"/>
          <w:kern w:val="0"/>
        </w:rPr>
        <w:t>填写</w:t>
      </w:r>
      <w:r w:rsidRPr="003E35FC">
        <w:rPr>
          <w:rFonts w:ascii="Times New Roman" w:hAnsi="Times New Roman"/>
          <w:b/>
          <w:kern w:val="0"/>
        </w:rPr>
        <w:t>报名表和汇款信息回执表</w:t>
      </w:r>
      <w:r w:rsidRPr="003E35FC">
        <w:rPr>
          <w:rFonts w:ascii="Times New Roman" w:hAnsi="Times New Roman"/>
          <w:kern w:val="0"/>
        </w:rPr>
        <w:t>发至：</w:t>
      </w:r>
      <w:r w:rsidRPr="00D168B4">
        <w:rPr>
          <w:rFonts w:ascii="Times New Roman" w:hAnsi="Times New Roman"/>
          <w:b/>
          <w:kern w:val="0"/>
        </w:rPr>
        <w:t>jzjghy@qq.com</w:t>
      </w:r>
      <w:r w:rsidRPr="003E35FC">
        <w:rPr>
          <w:rFonts w:ascii="Times New Roman" w:hAnsi="Times New Roman"/>
          <w:kern w:val="0"/>
        </w:rPr>
        <w:t>。必须提前缴纳会务费以保证参会名额及成功预定会议用房，付款账号如下：</w:t>
      </w:r>
    </w:p>
    <w:p w:rsidR="00B761C4" w:rsidRDefault="00C26996" w:rsidP="00B761C4">
      <w:pPr>
        <w:ind w:firstLineChars="200" w:firstLine="422"/>
        <w:rPr>
          <w:rFonts w:ascii="Times New Roman" w:hAnsi="Times New Roman"/>
          <w:kern w:val="0"/>
        </w:rPr>
      </w:pPr>
      <w:r w:rsidRPr="003E35FC">
        <w:rPr>
          <w:rFonts w:ascii="Times New Roman" w:hAnsi="Times New Roman"/>
          <w:b/>
          <w:kern w:val="0"/>
        </w:rPr>
        <w:t>户名：</w:t>
      </w:r>
      <w:r w:rsidRPr="003E35FC">
        <w:rPr>
          <w:rFonts w:ascii="Times New Roman" w:hAnsi="Times New Roman"/>
          <w:kern w:val="0"/>
        </w:rPr>
        <w:t>亚太建设科技信息研究院有限公司；</w:t>
      </w:r>
    </w:p>
    <w:p w:rsidR="00C26996" w:rsidRPr="003E35FC" w:rsidRDefault="00C26996" w:rsidP="00B761C4">
      <w:pPr>
        <w:ind w:firstLineChars="200" w:firstLine="422"/>
        <w:rPr>
          <w:rFonts w:ascii="Times New Roman" w:hAnsi="Times New Roman"/>
          <w:kern w:val="0"/>
        </w:rPr>
      </w:pPr>
      <w:r w:rsidRPr="003E35FC">
        <w:rPr>
          <w:rFonts w:ascii="Times New Roman" w:hAnsi="Times New Roman"/>
          <w:b/>
          <w:kern w:val="0"/>
        </w:rPr>
        <w:t>开户银行：</w:t>
      </w:r>
      <w:r w:rsidRPr="003E35FC">
        <w:rPr>
          <w:rFonts w:ascii="Times New Roman" w:hAnsi="Times New Roman"/>
          <w:kern w:val="0"/>
        </w:rPr>
        <w:t>招商银行北京东三环支行；</w:t>
      </w:r>
    </w:p>
    <w:p w:rsidR="00B761C4" w:rsidRDefault="00C26996" w:rsidP="00B761C4">
      <w:pPr>
        <w:ind w:firstLineChars="200" w:firstLine="422"/>
        <w:rPr>
          <w:rFonts w:ascii="Times New Roman" w:hAnsi="Times New Roman"/>
          <w:kern w:val="0"/>
        </w:rPr>
      </w:pPr>
      <w:r w:rsidRPr="003E35FC">
        <w:rPr>
          <w:rFonts w:ascii="Times New Roman" w:hAnsi="Times New Roman"/>
          <w:b/>
          <w:kern w:val="0"/>
        </w:rPr>
        <w:t>账号：</w:t>
      </w:r>
      <w:r w:rsidRPr="003E35FC">
        <w:rPr>
          <w:rFonts w:ascii="Times New Roman" w:hAnsi="Times New Roman"/>
          <w:kern w:val="0"/>
        </w:rPr>
        <w:t>110908001310606</w:t>
      </w:r>
      <w:r w:rsidRPr="003E35FC">
        <w:rPr>
          <w:rFonts w:ascii="Times New Roman" w:hAnsi="Times New Roman"/>
          <w:kern w:val="0"/>
        </w:rPr>
        <w:t>；</w:t>
      </w:r>
    </w:p>
    <w:p w:rsidR="00DF5ED6" w:rsidRPr="00E2537E" w:rsidRDefault="00C26996" w:rsidP="00E2537E">
      <w:pPr>
        <w:ind w:firstLineChars="200" w:firstLine="422"/>
        <w:rPr>
          <w:rFonts w:ascii="Times New Roman" w:hAnsi="Times New Roman"/>
          <w:kern w:val="0"/>
        </w:rPr>
      </w:pPr>
      <w:r w:rsidRPr="003E35FC">
        <w:rPr>
          <w:rFonts w:ascii="Times New Roman" w:hAnsi="Times New Roman"/>
          <w:b/>
          <w:kern w:val="0"/>
        </w:rPr>
        <w:t>汇款用途：</w:t>
      </w:r>
      <w:r w:rsidR="0034351A" w:rsidRPr="00B761C4">
        <w:rPr>
          <w:rFonts w:ascii="Times New Roman" w:hAnsi="Times New Roman"/>
          <w:kern w:val="0"/>
        </w:rPr>
        <w:t>结</w:t>
      </w:r>
      <w:r w:rsidR="0034351A" w:rsidRPr="004B15F7">
        <w:rPr>
          <w:rFonts w:ascii="Times New Roman" w:hAnsi="Times New Roman"/>
          <w:kern w:val="0"/>
        </w:rPr>
        <w:t>构</w:t>
      </w:r>
      <w:r w:rsidR="0034351A">
        <w:rPr>
          <w:rFonts w:ascii="Times New Roman" w:hAnsi="Times New Roman" w:hint="eastAsia"/>
          <w:kern w:val="0"/>
        </w:rPr>
        <w:t>风电</w:t>
      </w:r>
      <w:r w:rsidR="0034351A">
        <w:rPr>
          <w:rFonts w:ascii="Times New Roman" w:hAnsi="Times New Roman"/>
          <w:kern w:val="0"/>
        </w:rPr>
        <w:t>论坛</w:t>
      </w:r>
      <w:r w:rsidRPr="003E35FC">
        <w:rPr>
          <w:rFonts w:ascii="Times New Roman" w:hAnsi="Times New Roman"/>
          <w:kern w:val="0"/>
        </w:rPr>
        <w:t>+</w:t>
      </w:r>
      <w:r w:rsidR="0034351A">
        <w:rPr>
          <w:rFonts w:ascii="Times New Roman" w:hAnsi="Times New Roman"/>
          <w:kern w:val="0"/>
        </w:rPr>
        <w:t>参会人</w:t>
      </w:r>
      <w:r w:rsidRPr="003E35FC">
        <w:rPr>
          <w:rFonts w:ascii="Times New Roman" w:hAnsi="Times New Roman"/>
          <w:kern w:val="0"/>
        </w:rPr>
        <w:t>姓名。</w:t>
      </w:r>
      <w:bookmarkStart w:id="0" w:name="_GoBack"/>
      <w:bookmarkEnd w:id="0"/>
    </w:p>
    <w:p w:rsidR="00761CBA" w:rsidRPr="00B82037" w:rsidRDefault="0034351A" w:rsidP="00B82037">
      <w:pPr>
        <w:widowControl/>
        <w:shd w:val="clear" w:color="auto" w:fill="FFFFFF"/>
        <w:jc w:val="left"/>
        <w:rPr>
          <w:rFonts w:ascii="黑体" w:eastAsia="黑体" w:hAnsi="黑体" w:cs="Times New Roman"/>
          <w:b/>
          <w:bCs/>
          <w:kern w:val="0"/>
        </w:rPr>
      </w:pPr>
      <w:r>
        <w:rPr>
          <w:rFonts w:ascii="黑体" w:eastAsia="黑体" w:hAnsi="黑体" w:cs="Times New Roman" w:hint="eastAsia"/>
          <w:b/>
          <w:bCs/>
          <w:kern w:val="0"/>
        </w:rPr>
        <w:t>七、</w:t>
      </w:r>
      <w:r w:rsidR="00761CBA" w:rsidRPr="00B82037">
        <w:rPr>
          <w:rFonts w:ascii="黑体" w:eastAsia="黑体" w:hAnsi="黑体" w:cs="Times New Roman" w:hint="eastAsia"/>
          <w:b/>
          <w:bCs/>
          <w:kern w:val="0"/>
        </w:rPr>
        <w:t>论坛</w:t>
      </w:r>
      <w:r w:rsidR="00761CBA" w:rsidRPr="00B82037">
        <w:rPr>
          <w:rFonts w:ascii="黑体" w:eastAsia="黑体" w:hAnsi="黑体" w:cs="Times New Roman"/>
          <w:b/>
          <w:bCs/>
          <w:kern w:val="0"/>
        </w:rPr>
        <w:t>联系方式</w:t>
      </w:r>
    </w:p>
    <w:p w:rsidR="00C5029B" w:rsidRDefault="00C26996" w:rsidP="00DF5ED6">
      <w:pPr>
        <w:widowControl/>
        <w:shd w:val="clear" w:color="auto" w:fill="FFFFFF"/>
        <w:ind w:firstLineChars="200" w:firstLine="422"/>
        <w:jc w:val="left"/>
        <w:rPr>
          <w:rFonts w:ascii="Times New Roman" w:hAnsi="Times New Roman" w:cs="Times New Roman" w:hint="eastAsia"/>
          <w:bCs/>
          <w:color w:val="000000"/>
          <w:kern w:val="0"/>
        </w:rPr>
      </w:pPr>
      <w:r w:rsidRPr="00DF5ED6">
        <w:rPr>
          <w:rFonts w:ascii="宋体" w:hAnsi="宋体" w:cs="Times New Roman"/>
          <w:b/>
          <w:bCs/>
          <w:color w:val="000000"/>
          <w:kern w:val="0"/>
        </w:rPr>
        <w:t>《</w:t>
      </w:r>
      <w:r w:rsidRPr="00DF5ED6">
        <w:rPr>
          <w:rFonts w:ascii="宋体" w:hAnsi="宋体" w:cs="Times New Roman" w:hint="eastAsia"/>
          <w:b/>
          <w:bCs/>
          <w:color w:val="000000"/>
          <w:kern w:val="0"/>
        </w:rPr>
        <w:t>建筑结构》杂志社</w:t>
      </w:r>
    </w:p>
    <w:p w:rsidR="00C5029B" w:rsidRDefault="00C5029B" w:rsidP="00C5029B">
      <w:pPr>
        <w:widowControl/>
        <w:shd w:val="clear" w:color="auto" w:fill="FFFFFF"/>
        <w:ind w:firstLineChars="200" w:firstLine="420"/>
        <w:jc w:val="left"/>
        <w:rPr>
          <w:rFonts w:ascii="Times New Roman" w:hAnsi="Times New Roman" w:cs="Times New Roman" w:hint="eastAsia"/>
          <w:bCs/>
          <w:color w:val="000000"/>
          <w:kern w:val="0"/>
        </w:rPr>
      </w:pPr>
      <w:r>
        <w:rPr>
          <w:rFonts w:ascii="Times New Roman" w:hAnsi="Times New Roman" w:cs="Times New Roman" w:hint="eastAsia"/>
          <w:bCs/>
          <w:color w:val="000000"/>
          <w:kern w:val="0"/>
        </w:rPr>
        <w:t>赵</w:t>
      </w:r>
      <w:r>
        <w:rPr>
          <w:rFonts w:ascii="Times New Roman" w:hAnsi="Times New Roman" w:cs="Times New Roman" w:hint="eastAsia"/>
          <w:bCs/>
          <w:color w:val="000000"/>
          <w:kern w:val="0"/>
        </w:rPr>
        <w:t xml:space="preserve">  </w:t>
      </w:r>
      <w:r>
        <w:rPr>
          <w:rFonts w:ascii="Times New Roman" w:hAnsi="Times New Roman" w:cs="Times New Roman" w:hint="eastAsia"/>
          <w:bCs/>
          <w:color w:val="000000"/>
          <w:kern w:val="0"/>
        </w:rPr>
        <w:t>翘：</w:t>
      </w:r>
      <w:r>
        <w:rPr>
          <w:rFonts w:ascii="Times New Roman" w:hAnsi="Times New Roman" w:cs="Times New Roman" w:hint="eastAsia"/>
          <w:bCs/>
          <w:color w:val="000000"/>
          <w:kern w:val="0"/>
        </w:rPr>
        <w:t>010</w:t>
      </w:r>
      <w:r w:rsidR="001D7357">
        <w:rPr>
          <w:rFonts w:ascii="Times New Roman" w:hAnsi="Times New Roman" w:cs="Times New Roman" w:hint="eastAsia"/>
          <w:bCs/>
          <w:color w:val="000000"/>
          <w:kern w:val="0"/>
        </w:rPr>
        <w:t>-</w:t>
      </w:r>
      <w:r>
        <w:rPr>
          <w:rFonts w:ascii="Times New Roman" w:hAnsi="Times New Roman" w:cs="Times New Roman" w:hint="eastAsia"/>
          <w:bCs/>
          <w:color w:val="000000"/>
          <w:kern w:val="0"/>
        </w:rPr>
        <w:t>57369049</w:t>
      </w:r>
      <w:r>
        <w:rPr>
          <w:rFonts w:ascii="Times New Roman" w:hAnsi="Times New Roman" w:cs="Times New Roman" w:hint="eastAsia"/>
          <w:bCs/>
          <w:color w:val="000000"/>
          <w:kern w:val="0"/>
        </w:rPr>
        <w:t>（报名查询）</w:t>
      </w:r>
    </w:p>
    <w:p w:rsidR="00DF5ED6" w:rsidRDefault="00C26996" w:rsidP="00C5029B">
      <w:pPr>
        <w:widowControl/>
        <w:shd w:val="clear" w:color="auto" w:fill="FFFFFF"/>
        <w:ind w:firstLineChars="200" w:firstLine="420"/>
        <w:jc w:val="left"/>
        <w:rPr>
          <w:rFonts w:ascii="Times New Roman" w:hAnsi="Times New Roman" w:cs="Times New Roman"/>
          <w:bCs/>
          <w:color w:val="000000"/>
          <w:kern w:val="0"/>
        </w:rPr>
      </w:pPr>
      <w:r w:rsidRPr="00DF5ED6">
        <w:rPr>
          <w:rFonts w:ascii="Times New Roman" w:hAnsi="Times New Roman" w:cs="Times New Roman"/>
          <w:bCs/>
          <w:color w:val="000000"/>
          <w:kern w:val="0"/>
        </w:rPr>
        <w:t>时娇</w:t>
      </w:r>
      <w:proofErr w:type="gramStart"/>
      <w:r w:rsidRPr="00DF5ED6">
        <w:rPr>
          <w:rFonts w:ascii="Times New Roman" w:hAnsi="Times New Roman" w:cs="Times New Roman"/>
          <w:bCs/>
          <w:color w:val="000000"/>
          <w:kern w:val="0"/>
        </w:rPr>
        <w:t>娇</w:t>
      </w:r>
      <w:proofErr w:type="gramEnd"/>
      <w:r w:rsidR="00C5029B">
        <w:rPr>
          <w:rFonts w:ascii="Times New Roman" w:hAnsi="Times New Roman" w:cs="Times New Roman" w:hint="eastAsia"/>
          <w:bCs/>
          <w:color w:val="000000"/>
          <w:kern w:val="0"/>
        </w:rPr>
        <w:t>：</w:t>
      </w:r>
      <w:r w:rsidRPr="00DF5ED6">
        <w:rPr>
          <w:rFonts w:ascii="Times New Roman" w:hAnsi="Times New Roman" w:cs="Times New Roman"/>
          <w:bCs/>
          <w:color w:val="000000"/>
          <w:kern w:val="0"/>
        </w:rPr>
        <w:t>010-57369042</w:t>
      </w:r>
      <w:r w:rsidRPr="00DF5ED6">
        <w:rPr>
          <w:rFonts w:ascii="Times New Roman" w:hAnsi="Times New Roman" w:cs="Times New Roman"/>
          <w:bCs/>
          <w:color w:val="000000"/>
          <w:kern w:val="0"/>
        </w:rPr>
        <w:t>，</w:t>
      </w:r>
      <w:r w:rsidRPr="00DF5ED6">
        <w:rPr>
          <w:rFonts w:ascii="Times New Roman" w:hAnsi="Times New Roman" w:cs="Times New Roman"/>
          <w:bCs/>
          <w:color w:val="000000"/>
          <w:kern w:val="0"/>
        </w:rPr>
        <w:t>18310668865</w:t>
      </w:r>
      <w:r w:rsidR="00C5029B">
        <w:rPr>
          <w:rFonts w:ascii="Times New Roman" w:hAnsi="Times New Roman" w:cs="Times New Roman" w:hint="eastAsia"/>
          <w:bCs/>
          <w:color w:val="000000"/>
          <w:kern w:val="0"/>
        </w:rPr>
        <w:t>（会议咨询）</w:t>
      </w:r>
    </w:p>
    <w:p w:rsidR="00D33033" w:rsidRPr="00DF5ED6" w:rsidRDefault="00C26996" w:rsidP="00DF5ED6">
      <w:pPr>
        <w:widowControl/>
        <w:shd w:val="clear" w:color="auto" w:fill="FFFFFF"/>
        <w:ind w:firstLineChars="200" w:firstLine="422"/>
        <w:jc w:val="left"/>
        <w:rPr>
          <w:rFonts w:ascii="Times New Roman" w:eastAsia="微软雅黑" w:hAnsi="Times New Roman" w:cs="Times New Roman"/>
          <w:sz w:val="24"/>
          <w:szCs w:val="24"/>
        </w:rPr>
      </w:pPr>
      <w:r w:rsidRPr="00DF5ED6">
        <w:rPr>
          <w:rFonts w:ascii="Times New Roman" w:hAnsi="Times New Roman" w:cs="Times New Roman"/>
          <w:b/>
          <w:bCs/>
          <w:color w:val="000000"/>
          <w:kern w:val="0"/>
        </w:rPr>
        <w:t>重庆大学</w:t>
      </w:r>
      <w:r w:rsidR="00DF5ED6" w:rsidRPr="00DF5ED6">
        <w:rPr>
          <w:rFonts w:ascii="Times New Roman" w:hAnsi="Times New Roman" w:cs="Times New Roman" w:hint="eastAsia"/>
          <w:b/>
          <w:bCs/>
          <w:color w:val="000000"/>
          <w:kern w:val="0"/>
        </w:rPr>
        <w:t>：</w:t>
      </w:r>
      <w:proofErr w:type="gramStart"/>
      <w:r w:rsidR="00761CBA" w:rsidRPr="00DF5ED6">
        <w:rPr>
          <w:rFonts w:ascii="Times New Roman" w:hAnsi="Times New Roman" w:cs="Times New Roman"/>
          <w:bCs/>
          <w:color w:val="000000"/>
          <w:kern w:val="0"/>
        </w:rPr>
        <w:t>马爱玲</w:t>
      </w:r>
      <w:proofErr w:type="gramEnd"/>
      <w:r w:rsidR="00761CBA" w:rsidRPr="00DF5ED6">
        <w:rPr>
          <w:rFonts w:ascii="Times New Roman" w:hAnsi="Times New Roman" w:cs="Times New Roman"/>
          <w:bCs/>
          <w:color w:val="000000"/>
          <w:kern w:val="0"/>
        </w:rPr>
        <w:t>13983206120</w:t>
      </w:r>
    </w:p>
    <w:p w:rsidR="00E0634A" w:rsidRDefault="0034351A" w:rsidP="00DF5ED6">
      <w:pPr>
        <w:widowControl/>
        <w:shd w:val="clear" w:color="auto" w:fill="FFFFFF"/>
        <w:ind w:firstLineChars="200" w:firstLine="422"/>
        <w:jc w:val="left"/>
        <w:rPr>
          <w:rFonts w:ascii="Times New Roman" w:hAnsi="Times New Roman" w:cs="Times New Roman"/>
          <w:bCs/>
          <w:color w:val="000000"/>
          <w:kern w:val="0"/>
        </w:rPr>
      </w:pPr>
      <w:r w:rsidRPr="00DF5ED6">
        <w:rPr>
          <w:rFonts w:ascii="Times New Roman" w:hAnsi="Times New Roman" w:cs="Times New Roman"/>
          <w:b/>
          <w:bCs/>
          <w:color w:val="000000"/>
          <w:kern w:val="0"/>
        </w:rPr>
        <w:t>邮箱：</w:t>
      </w:r>
      <w:hyperlink r:id="rId29" w:history="1">
        <w:r w:rsidRPr="00DF5ED6">
          <w:rPr>
            <w:rStyle w:val="a6"/>
            <w:rFonts w:ascii="Times New Roman" w:hAnsi="Times New Roman" w:cs="Times New Roman"/>
            <w:bCs/>
            <w:kern w:val="0"/>
          </w:rPr>
          <w:t>jzjghy@qq.com</w:t>
        </w:r>
      </w:hyperlink>
      <w:r w:rsidRPr="00DF5ED6">
        <w:rPr>
          <w:rFonts w:ascii="Times New Roman" w:hAnsi="Times New Roman" w:cs="Times New Roman"/>
          <w:bCs/>
          <w:color w:val="000000"/>
          <w:kern w:val="0"/>
        </w:rPr>
        <w:t>（唯一</w:t>
      </w:r>
      <w:r w:rsidR="00DF5ED6">
        <w:rPr>
          <w:rFonts w:ascii="Times New Roman" w:hAnsi="Times New Roman" w:cs="Times New Roman"/>
          <w:bCs/>
          <w:color w:val="000000"/>
          <w:kern w:val="0"/>
        </w:rPr>
        <w:t>报名</w:t>
      </w:r>
      <w:r w:rsidRPr="00DF5ED6">
        <w:rPr>
          <w:rFonts w:ascii="Times New Roman" w:hAnsi="Times New Roman" w:cs="Times New Roman"/>
          <w:bCs/>
          <w:color w:val="000000"/>
          <w:kern w:val="0"/>
        </w:rPr>
        <w:t>方式）</w:t>
      </w:r>
    </w:p>
    <w:p w:rsidR="00DF5ED6" w:rsidRDefault="00DF5ED6" w:rsidP="00AD4D89">
      <w:pPr>
        <w:widowControl/>
        <w:shd w:val="clear" w:color="auto" w:fill="FFFFFF"/>
        <w:ind w:firstLineChars="200" w:firstLine="422"/>
        <w:jc w:val="left"/>
        <w:rPr>
          <w:rFonts w:ascii="Times New Roman" w:hAnsi="Times New Roman"/>
          <w:kern w:val="0"/>
        </w:rPr>
      </w:pPr>
      <w:r w:rsidRPr="00AD4D89">
        <w:rPr>
          <w:rFonts w:ascii="Times New Roman" w:hAnsi="Times New Roman" w:cs="Times New Roman" w:hint="eastAsia"/>
          <w:b/>
          <w:bCs/>
          <w:color w:val="000000"/>
          <w:kern w:val="0"/>
        </w:rPr>
        <w:t>网址</w:t>
      </w:r>
      <w:r>
        <w:rPr>
          <w:rFonts w:ascii="Times New Roman" w:hAnsi="Times New Roman" w:cs="Times New Roman" w:hint="eastAsia"/>
          <w:bCs/>
          <w:color w:val="000000"/>
          <w:kern w:val="0"/>
        </w:rPr>
        <w:t>：</w:t>
      </w:r>
      <w:hyperlink r:id="rId30" w:history="1">
        <w:r w:rsidRPr="00DF5ED6">
          <w:rPr>
            <w:rStyle w:val="a6"/>
            <w:rFonts w:ascii="Times New Roman" w:hAnsi="Times New Roman"/>
            <w:kern w:val="0"/>
          </w:rPr>
          <w:t>www.buildingstructure.cn</w:t>
        </w:r>
      </w:hyperlink>
    </w:p>
    <w:p w:rsidR="004B15F7" w:rsidRPr="003E35FC" w:rsidRDefault="004B15F7" w:rsidP="004B15F7">
      <w:pPr>
        <w:widowControl/>
        <w:shd w:val="clear" w:color="auto" w:fill="FFFFFF"/>
        <w:ind w:firstLineChars="200" w:firstLine="422"/>
        <w:jc w:val="left"/>
        <w:rPr>
          <w:rFonts w:ascii="Times New Roman" w:hAnsi="Times New Roman"/>
          <w:b/>
          <w:color w:val="FF0000"/>
        </w:rPr>
      </w:pPr>
    </w:p>
    <w:tbl>
      <w:tblPr>
        <w:tblW w:w="5000" w:type="pct"/>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854"/>
      </w:tblGrid>
      <w:tr w:rsidR="00DF5ED6" w:rsidRPr="003E35FC" w:rsidTr="003024C6">
        <w:tc>
          <w:tcPr>
            <w:tcW w:w="5000" w:type="pct"/>
            <w:tcBorders>
              <w:top w:val="dashDotStroked" w:sz="24" w:space="0" w:color="FF0000"/>
              <w:left w:val="dashDotStroked" w:sz="24" w:space="0" w:color="FF0000"/>
              <w:bottom w:val="dashDotStroked" w:sz="24" w:space="0" w:color="FF0000"/>
              <w:right w:val="dashDotStroked" w:sz="24" w:space="0" w:color="FF0000"/>
            </w:tcBorders>
          </w:tcPr>
          <w:p w:rsidR="00DF5ED6" w:rsidRPr="003E35FC" w:rsidRDefault="00DF5ED6" w:rsidP="002637BF">
            <w:pPr>
              <w:jc w:val="center"/>
              <w:rPr>
                <w:rFonts w:ascii="Times New Roman" w:hAnsi="Times New Roman"/>
                <w:b/>
                <w:sz w:val="24"/>
              </w:rPr>
            </w:pPr>
            <w:r w:rsidRPr="003E35FC">
              <w:rPr>
                <w:rFonts w:ascii="Times New Roman" w:hAnsi="Times New Roman" w:hint="eastAsia"/>
                <w:b/>
                <w:sz w:val="24"/>
              </w:rPr>
              <w:t>特</w:t>
            </w:r>
            <w:r w:rsidRPr="003E35FC">
              <w:rPr>
                <w:rFonts w:ascii="Times New Roman" w:hAnsi="Times New Roman" w:hint="eastAsia"/>
                <w:b/>
                <w:sz w:val="24"/>
              </w:rPr>
              <w:t xml:space="preserve"> </w:t>
            </w:r>
            <w:r w:rsidRPr="003E35FC">
              <w:rPr>
                <w:rFonts w:ascii="Times New Roman" w:hAnsi="Times New Roman" w:hint="eastAsia"/>
                <w:b/>
                <w:sz w:val="24"/>
              </w:rPr>
              <w:t>别</w:t>
            </w:r>
            <w:r w:rsidRPr="003E35FC">
              <w:rPr>
                <w:rFonts w:ascii="Times New Roman" w:hAnsi="Times New Roman" w:hint="eastAsia"/>
                <w:b/>
                <w:sz w:val="24"/>
              </w:rPr>
              <w:t xml:space="preserve"> </w:t>
            </w:r>
            <w:r w:rsidRPr="003E35FC">
              <w:rPr>
                <w:rFonts w:ascii="Times New Roman" w:hAnsi="Times New Roman" w:hint="eastAsia"/>
                <w:b/>
                <w:sz w:val="24"/>
              </w:rPr>
              <w:t>提</w:t>
            </w:r>
            <w:r w:rsidRPr="003E35FC">
              <w:rPr>
                <w:rFonts w:ascii="Times New Roman" w:hAnsi="Times New Roman" w:hint="eastAsia"/>
                <w:b/>
                <w:sz w:val="24"/>
              </w:rPr>
              <w:t xml:space="preserve"> </w:t>
            </w:r>
            <w:r w:rsidRPr="003E35FC">
              <w:rPr>
                <w:rFonts w:ascii="Times New Roman" w:hAnsi="Times New Roman" w:hint="eastAsia"/>
                <w:b/>
                <w:sz w:val="24"/>
              </w:rPr>
              <w:t>醒</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1</w:t>
            </w:r>
            <w:r w:rsidRPr="003E35FC">
              <w:rPr>
                <w:rFonts w:ascii="Times New Roman" w:hAnsi="Times New Roman" w:hint="eastAsia"/>
                <w:b/>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3E35FC">
              <w:rPr>
                <w:rFonts w:ascii="Times New Roman" w:hAnsi="Times New Roman" w:hint="eastAsia"/>
                <w:b/>
                <w:u w:val="thick"/>
              </w:rPr>
              <w:t>如您未提供</w:t>
            </w:r>
            <w:proofErr w:type="gramEnd"/>
            <w:r w:rsidRPr="003E35FC">
              <w:rPr>
                <w:rFonts w:ascii="Times New Roman" w:hAnsi="Times New Roman" w:hint="eastAsia"/>
                <w:b/>
                <w:u w:val="thick"/>
              </w:rPr>
              <w:t>增值税专用发票信息，则默认开具增值税普通发票，开具后一律不能更改退换！！！</w:t>
            </w:r>
            <w:r w:rsidRPr="003E35FC">
              <w:rPr>
                <w:rFonts w:ascii="Times New Roman" w:hAnsi="Times New Roman" w:hint="eastAsia"/>
                <w:b/>
              </w:rPr>
              <w:t xml:space="preserve"> </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2</w:t>
            </w:r>
            <w:r w:rsidRPr="003E35FC">
              <w:rPr>
                <w:rFonts w:ascii="Times New Roman" w:hAnsi="Times New Roman" w:hint="eastAsia"/>
                <w:b/>
              </w:rPr>
              <w:t>）关于房间预订：</w:t>
            </w:r>
            <w:r w:rsidRPr="003E35FC">
              <w:rPr>
                <w:rFonts w:ascii="Times New Roman" w:hAnsi="Times New Roman" w:cs="Adobe 宋体 Std L" w:hint="eastAsia"/>
                <w:b/>
                <w:bCs/>
                <w:kern w:val="0"/>
              </w:rPr>
              <w:t>因酒店住宿房间比较紧张，</w:t>
            </w:r>
            <w:r w:rsidRPr="003E35FC">
              <w:rPr>
                <w:rFonts w:ascii="Times New Roman" w:hAnsi="Times New Roman" w:hint="eastAsia"/>
                <w:b/>
              </w:rPr>
              <w:t>如您需要会务组为您预留房间，</w:t>
            </w:r>
            <w:r w:rsidRPr="003E35FC">
              <w:rPr>
                <w:rFonts w:ascii="Times New Roman" w:hAnsi="Times New Roman" w:hint="eastAsia"/>
                <w:b/>
                <w:u w:val="thick"/>
              </w:rPr>
              <w:t>请您务必于</w:t>
            </w:r>
            <w:r w:rsidR="00DD13AB">
              <w:rPr>
                <w:rFonts w:ascii="Times New Roman" w:hAnsi="Times New Roman" w:hint="eastAsia"/>
                <w:b/>
                <w:u w:val="thick"/>
              </w:rPr>
              <w:t>4</w:t>
            </w:r>
            <w:r w:rsidRPr="003E35FC">
              <w:rPr>
                <w:rFonts w:ascii="Times New Roman" w:hAnsi="Times New Roman" w:hint="eastAsia"/>
                <w:b/>
                <w:u w:val="thick"/>
              </w:rPr>
              <w:t>月</w:t>
            </w:r>
            <w:r w:rsidR="00DD13AB">
              <w:rPr>
                <w:rFonts w:ascii="Times New Roman" w:hAnsi="Times New Roman" w:hint="eastAsia"/>
                <w:b/>
                <w:u w:val="thick"/>
              </w:rPr>
              <w:t>15</w:t>
            </w:r>
            <w:r w:rsidRPr="003E35FC">
              <w:rPr>
                <w:rFonts w:ascii="Times New Roman" w:hAnsi="Times New Roman" w:hint="eastAsia"/>
                <w:b/>
                <w:u w:val="thick"/>
              </w:rPr>
              <w:t>日前提交回执表并缴纳会务费，以确保为您预留房间</w:t>
            </w:r>
            <w:r w:rsidRPr="003E35FC">
              <w:rPr>
                <w:rFonts w:ascii="Times New Roman" w:hAnsi="Times New Roman" w:hint="eastAsia"/>
                <w:b/>
              </w:rPr>
              <w:t>，希望您能理解。</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3</w:t>
            </w:r>
            <w:r w:rsidRPr="003E35FC">
              <w:rPr>
                <w:rFonts w:ascii="Times New Roman" w:hAnsi="Times New Roman" w:hint="eastAsia"/>
                <w:b/>
              </w:rPr>
              <w:t>）请尽量采用银行汇款（柜台转款、网上银行和手机银行均可）形式，</w:t>
            </w:r>
            <w:r w:rsidRPr="003E35FC">
              <w:rPr>
                <w:rFonts w:ascii="Times New Roman" w:hAnsi="Times New Roman" w:hint="eastAsia"/>
                <w:b/>
                <w:u w:val="thick"/>
              </w:rPr>
              <w:t>不推荐使用支付宝汇款</w:t>
            </w:r>
            <w:r w:rsidRPr="003E35FC">
              <w:rPr>
                <w:rFonts w:ascii="Times New Roman" w:hAnsi="Times New Roman" w:hint="eastAsia"/>
                <w:b/>
              </w:rPr>
              <w:t>（因系统原因，支付宝汇款会造成汇款信息不全，不能及时进账和开具发票）。</w:t>
            </w:r>
          </w:p>
        </w:tc>
      </w:tr>
    </w:tbl>
    <w:p w:rsidR="00DF5ED6" w:rsidRPr="003E35FC" w:rsidRDefault="00DF5ED6" w:rsidP="00DF5ED6">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146"/>
        <w:gridCol w:w="1412"/>
        <w:gridCol w:w="854"/>
        <w:gridCol w:w="1155"/>
        <w:gridCol w:w="404"/>
        <w:gridCol w:w="991"/>
        <w:gridCol w:w="1279"/>
        <w:gridCol w:w="2419"/>
      </w:tblGrid>
      <w:tr w:rsidR="00DF5ED6" w:rsidRPr="003E35FC" w:rsidTr="003024C6">
        <w:trPr>
          <w:trHeight w:val="312"/>
        </w:trPr>
        <w:tc>
          <w:tcPr>
            <w:tcW w:w="5000" w:type="pct"/>
            <w:gridSpan w:val="8"/>
            <w:tcBorders>
              <w:top w:val="thinThickSmallGap" w:sz="12" w:space="0" w:color="auto"/>
            </w:tcBorders>
          </w:tcPr>
          <w:p w:rsidR="00DF5ED6" w:rsidRPr="00DF5ED6" w:rsidRDefault="00DF5ED6" w:rsidP="00DF5ED6">
            <w:pPr>
              <w:autoSpaceDE w:val="0"/>
              <w:autoSpaceDN w:val="0"/>
              <w:adjustRightInd w:val="0"/>
              <w:spacing w:line="288" w:lineRule="auto"/>
              <w:jc w:val="center"/>
              <w:rPr>
                <w:rFonts w:ascii="Times New Roman" w:eastAsia="黑体" w:hAnsi="Times New Roman"/>
                <w:b/>
                <w:sz w:val="18"/>
                <w:szCs w:val="18"/>
              </w:rPr>
            </w:pPr>
            <w:r w:rsidRPr="003E35FC">
              <w:rPr>
                <w:rFonts w:ascii="Times New Roman" w:eastAsia="黑体" w:hAnsi="Times New Roman" w:hint="eastAsia"/>
                <w:b/>
                <w:sz w:val="18"/>
                <w:szCs w:val="18"/>
              </w:rPr>
              <w:t>附：</w:t>
            </w:r>
            <w:r w:rsidRPr="00DF5ED6">
              <w:rPr>
                <w:rFonts w:ascii="Times New Roman" w:eastAsia="黑体" w:hAnsi="Times New Roman" w:hint="eastAsia"/>
                <w:b/>
                <w:sz w:val="18"/>
                <w:szCs w:val="18"/>
              </w:rPr>
              <w:t>中国工程院</w:t>
            </w:r>
            <w:r w:rsidRPr="00DF5ED6">
              <w:rPr>
                <w:rFonts w:ascii="Times New Roman" w:eastAsia="黑体" w:hAnsi="Times New Roman" w:hint="eastAsia"/>
                <w:b/>
                <w:sz w:val="18"/>
                <w:szCs w:val="18"/>
              </w:rPr>
              <w:t>2018</w:t>
            </w:r>
            <w:r w:rsidRPr="00DF5ED6">
              <w:rPr>
                <w:rFonts w:ascii="Times New Roman" w:eastAsia="黑体" w:hAnsi="Times New Roman" w:hint="eastAsia"/>
                <w:b/>
                <w:sz w:val="18"/>
                <w:szCs w:val="18"/>
              </w:rPr>
              <w:t>海上风</w:t>
            </w:r>
            <w:proofErr w:type="gramStart"/>
            <w:r w:rsidRPr="00DF5ED6">
              <w:rPr>
                <w:rFonts w:ascii="Times New Roman" w:eastAsia="黑体" w:hAnsi="Times New Roman" w:hint="eastAsia"/>
                <w:b/>
                <w:sz w:val="18"/>
                <w:szCs w:val="18"/>
              </w:rPr>
              <w:t>电基础</w:t>
            </w:r>
            <w:proofErr w:type="gramEnd"/>
            <w:r w:rsidRPr="00DF5ED6">
              <w:rPr>
                <w:rFonts w:ascii="Times New Roman" w:eastAsia="黑体" w:hAnsi="Times New Roman" w:hint="eastAsia"/>
                <w:b/>
                <w:sz w:val="18"/>
                <w:szCs w:val="18"/>
              </w:rPr>
              <w:t>设施发展高端论坛</w:t>
            </w:r>
            <w:r>
              <w:rPr>
                <w:rFonts w:ascii="Times New Roman" w:eastAsia="黑体" w:hAnsi="Times New Roman"/>
                <w:b/>
                <w:sz w:val="18"/>
                <w:szCs w:val="18"/>
              </w:rPr>
              <w:t>回执表</w:t>
            </w:r>
            <w:r w:rsidRPr="003E35FC">
              <w:rPr>
                <w:rFonts w:ascii="Times New Roman" w:eastAsia="黑体" w:hAnsi="Times New Roman" w:hint="eastAsia"/>
                <w:b/>
                <w:sz w:val="18"/>
                <w:szCs w:val="18"/>
              </w:rPr>
              <w:t>（填写完整后发送到：</w:t>
            </w:r>
            <w:r w:rsidRPr="00DF5ED6">
              <w:rPr>
                <w:rFonts w:ascii="Times New Roman" w:eastAsia="黑体" w:hAnsi="Times New Roman"/>
                <w:b/>
                <w:sz w:val="18"/>
                <w:szCs w:val="18"/>
              </w:rPr>
              <w:t>jzjg</w:t>
            </w:r>
            <w:r w:rsidRPr="00DF5ED6">
              <w:rPr>
                <w:rFonts w:ascii="Times New Roman" w:eastAsia="黑体" w:hAnsi="Times New Roman" w:hint="eastAsia"/>
                <w:b/>
                <w:sz w:val="18"/>
                <w:szCs w:val="18"/>
              </w:rPr>
              <w:t>hy</w:t>
            </w:r>
            <w:r w:rsidRPr="00DF5ED6">
              <w:rPr>
                <w:rFonts w:ascii="Times New Roman" w:eastAsia="黑体" w:hAnsi="Times New Roman"/>
                <w:b/>
                <w:sz w:val="18"/>
                <w:szCs w:val="18"/>
              </w:rPr>
              <w:t>@qq.com</w:t>
            </w:r>
            <w:r w:rsidRPr="003E35FC">
              <w:rPr>
                <w:rFonts w:ascii="Times New Roman" w:eastAsia="黑体" w:hAnsi="Times New Roman" w:hint="eastAsia"/>
                <w:b/>
                <w:sz w:val="18"/>
                <w:szCs w:val="18"/>
              </w:rPr>
              <w:t>）</w:t>
            </w:r>
          </w:p>
        </w:tc>
      </w:tr>
      <w:tr w:rsidR="00DD13AB" w:rsidRPr="003E35FC" w:rsidTr="00AD4D89">
        <w:trPr>
          <w:trHeight w:val="312"/>
        </w:trPr>
        <w:tc>
          <w:tcPr>
            <w:tcW w:w="593" w:type="pct"/>
            <w:tcBorders>
              <w:top w:val="single" w:sz="4" w:space="0" w:color="auto"/>
            </w:tcBorders>
            <w:vAlign w:val="center"/>
          </w:tcPr>
          <w:p w:rsidR="00DD13AB" w:rsidRPr="003E35FC" w:rsidRDefault="00DD13AB" w:rsidP="002637BF">
            <w:pPr>
              <w:jc w:val="center"/>
              <w:rPr>
                <w:rFonts w:ascii="Times New Roman" w:hAnsi="Times New Roman"/>
                <w:b/>
                <w:kern w:val="0"/>
                <w:sz w:val="18"/>
                <w:szCs w:val="18"/>
              </w:rPr>
            </w:pPr>
            <w:r w:rsidRPr="003E35FC">
              <w:rPr>
                <w:rFonts w:ascii="Times New Roman" w:hAnsi="Times New Roman"/>
                <w:b/>
                <w:sz w:val="18"/>
                <w:szCs w:val="18"/>
              </w:rPr>
              <w:t>参会代表姓名</w:t>
            </w:r>
          </w:p>
        </w:tc>
        <w:tc>
          <w:tcPr>
            <w:tcW w:w="1173"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单位</w:t>
            </w:r>
          </w:p>
        </w:tc>
        <w:tc>
          <w:tcPr>
            <w:tcW w:w="807"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职务或职称</w:t>
            </w:r>
          </w:p>
        </w:tc>
        <w:tc>
          <w:tcPr>
            <w:tcW w:w="1175"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手机</w:t>
            </w:r>
          </w:p>
        </w:tc>
        <w:tc>
          <w:tcPr>
            <w:tcW w:w="1252" w:type="pct"/>
            <w:tcBorders>
              <w:top w:val="single" w:sz="4" w:space="0" w:color="auto"/>
            </w:tcBorders>
            <w:vAlign w:val="center"/>
          </w:tcPr>
          <w:p w:rsidR="00DD13AB" w:rsidRPr="003E35FC" w:rsidRDefault="00DD13AB" w:rsidP="00DD13AB">
            <w:pPr>
              <w:jc w:val="center"/>
              <w:rPr>
                <w:rFonts w:ascii="Times New Roman" w:hAnsi="Times New Roman"/>
                <w:b/>
                <w:sz w:val="18"/>
                <w:szCs w:val="18"/>
              </w:rPr>
            </w:pPr>
            <w:r w:rsidRPr="003E35FC">
              <w:rPr>
                <w:rFonts w:ascii="Times New Roman" w:hAnsi="Times New Roman"/>
                <w:b/>
                <w:sz w:val="18"/>
                <w:szCs w:val="18"/>
              </w:rPr>
              <w:t>邮箱</w:t>
            </w:r>
          </w:p>
        </w:tc>
      </w:tr>
      <w:tr w:rsidR="00DD13AB" w:rsidRPr="003E35FC" w:rsidTr="00AD4D89">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175"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252"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AD4D89">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175"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252"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AD4D89">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175"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252"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AD4D89">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175"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252"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F5ED6" w:rsidRPr="003E35FC" w:rsidTr="003024C6">
        <w:trPr>
          <w:trHeight w:val="312"/>
        </w:trPr>
        <w:tc>
          <w:tcPr>
            <w:tcW w:w="1324" w:type="pct"/>
            <w:gridSpan w:val="2"/>
            <w:vMerge w:val="restart"/>
            <w:tcBorders>
              <w:top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汇款信息</w:t>
            </w:r>
          </w:p>
        </w:tc>
        <w:tc>
          <w:tcPr>
            <w:tcW w:w="1762" w:type="pct"/>
            <w:gridSpan w:val="4"/>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汇出方式</w:t>
            </w:r>
            <w:r w:rsidRPr="003E35FC">
              <w:rPr>
                <w:rFonts w:ascii="Times New Roman" w:hAnsi="Times New Roman" w:hint="eastAsia"/>
                <w:sz w:val="18"/>
                <w:szCs w:val="18"/>
              </w:rPr>
              <w:t>（银行、</w:t>
            </w:r>
            <w:r w:rsidRPr="003E35FC">
              <w:rPr>
                <w:rFonts w:ascii="Times New Roman" w:hAnsi="Times New Roman"/>
                <w:sz w:val="18"/>
                <w:szCs w:val="18"/>
              </w:rPr>
              <w:t>支付宝、</w:t>
            </w:r>
            <w:r w:rsidRPr="003E35FC">
              <w:rPr>
                <w:rFonts w:ascii="Times New Roman" w:hAnsi="Times New Roman" w:hint="eastAsia"/>
                <w:sz w:val="18"/>
                <w:szCs w:val="18"/>
              </w:rPr>
              <w:t>微信）</w:t>
            </w:r>
          </w:p>
        </w:tc>
        <w:tc>
          <w:tcPr>
            <w:tcW w:w="1914" w:type="pct"/>
            <w:gridSpan w:val="2"/>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p>
        </w:tc>
      </w:tr>
      <w:tr w:rsidR="00DF5ED6" w:rsidRPr="003E35FC" w:rsidTr="003024C6">
        <w:trPr>
          <w:trHeight w:val="312"/>
        </w:trPr>
        <w:tc>
          <w:tcPr>
            <w:tcW w:w="1324" w:type="pct"/>
            <w:gridSpan w:val="2"/>
            <w:vMerge/>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汇出时间（格式：年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汇款单位（以个人名义汇款</w:t>
            </w:r>
            <w:r w:rsidRPr="003E35FC">
              <w:rPr>
                <w:rFonts w:ascii="Times New Roman" w:hAnsi="Times New Roman" w:hint="eastAsia"/>
                <w:sz w:val="18"/>
                <w:szCs w:val="18"/>
              </w:rPr>
              <w:t>请</w:t>
            </w:r>
            <w:r w:rsidRPr="003E35FC">
              <w:rPr>
                <w:rFonts w:ascii="Times New Roman" w:hAnsi="Times New Roman"/>
                <w:sz w:val="18"/>
                <w:szCs w:val="18"/>
              </w:rPr>
              <w:t>注明汇款人）</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DF5ED6" w:rsidRPr="003E35FC" w:rsidRDefault="00DF5ED6" w:rsidP="002637BF">
            <w:pPr>
              <w:snapToGrid w:val="0"/>
              <w:rPr>
                <w:rFonts w:ascii="Times New Roman" w:hAnsi="Times New Roman"/>
                <w:sz w:val="18"/>
                <w:szCs w:val="18"/>
              </w:rPr>
            </w:pPr>
            <w:r w:rsidRPr="003E35FC">
              <w:rPr>
                <w:rFonts w:ascii="Times New Roman" w:hAnsi="Times New Roman"/>
                <w:sz w:val="18"/>
                <w:szCs w:val="18"/>
              </w:rPr>
              <w:t>汇款金额（元）</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发票信息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发票张数（无特殊要求按总金额开一张）</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发票抬头（务必准确）</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税号</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发票内容</w:t>
            </w:r>
          </w:p>
        </w:tc>
        <w:tc>
          <w:tcPr>
            <w:tcW w:w="1914" w:type="pct"/>
            <w:gridSpan w:val="2"/>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r w:rsidRPr="003E35FC">
              <w:rPr>
                <w:rFonts w:ascii="Times New Roman" w:hAnsi="Times New Roman"/>
                <w:sz w:val="18"/>
                <w:szCs w:val="18"/>
              </w:rPr>
              <w:t>会议费</w:t>
            </w:r>
          </w:p>
        </w:tc>
      </w:tr>
      <w:tr w:rsidR="00DF5ED6" w:rsidRPr="003E35FC" w:rsidTr="003024C6">
        <w:trPr>
          <w:trHeight w:val="312"/>
        </w:trPr>
        <w:tc>
          <w:tcPr>
            <w:tcW w:w="1324" w:type="pct"/>
            <w:gridSpan w:val="2"/>
            <w:vMerge w:val="restart"/>
            <w:tcBorders>
              <w:top w:val="thinThickSmallGap" w:sz="12"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发票接收人信息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姓名</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left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地址（务必详细，以免丢失）</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手机</w:t>
            </w:r>
          </w:p>
        </w:tc>
        <w:tc>
          <w:tcPr>
            <w:tcW w:w="1914" w:type="pct"/>
            <w:gridSpan w:val="2"/>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val="restart"/>
            <w:tcBorders>
              <w:top w:val="thinThickSmallGap" w:sz="12" w:space="0" w:color="auto"/>
              <w:bottom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如需开</w:t>
            </w:r>
            <w:r w:rsidRPr="003E35FC">
              <w:rPr>
                <w:rFonts w:ascii="Times New Roman" w:hAnsi="Times New Roman" w:hint="eastAsia"/>
                <w:b/>
                <w:sz w:val="18"/>
                <w:szCs w:val="18"/>
              </w:rPr>
              <w:t>增值税专用发票</w:t>
            </w:r>
            <w:r w:rsidRPr="003E35FC">
              <w:rPr>
                <w:rFonts w:ascii="Times New Roman" w:hAnsi="Times New Roman" w:hint="eastAsia"/>
                <w:sz w:val="18"/>
                <w:szCs w:val="18"/>
              </w:rPr>
              <w:t>，需详细填写右侧相关信息；</w:t>
            </w:r>
            <w:r w:rsidRPr="003E35FC">
              <w:rPr>
                <w:rFonts w:ascii="Times New Roman" w:hAnsi="Times New Roman" w:hint="eastAsia"/>
                <w:sz w:val="18"/>
                <w:szCs w:val="18"/>
                <w:u w:val="thick"/>
              </w:rPr>
              <w:t>如未填写右侧空白栏则默认为只需开具增值税普通发票，且</w:t>
            </w:r>
            <w:r w:rsidRPr="003E35FC">
              <w:rPr>
                <w:rFonts w:ascii="Times New Roman" w:hAnsi="Times New Roman" w:hint="eastAsia"/>
                <w:b/>
                <w:sz w:val="18"/>
                <w:szCs w:val="18"/>
                <w:u w:val="thick"/>
              </w:rPr>
              <w:t>开具后不予更换</w:t>
            </w:r>
            <w:r w:rsidRPr="003E35FC">
              <w:rPr>
                <w:rFonts w:ascii="Times New Roman" w:hAnsi="Times New Roman" w:hint="eastAsia"/>
                <w:sz w:val="18"/>
                <w:szCs w:val="18"/>
                <w:u w:val="thick"/>
              </w:rPr>
              <w:t>！！！</w:t>
            </w:r>
          </w:p>
        </w:tc>
        <w:tc>
          <w:tcPr>
            <w:tcW w:w="1762" w:type="pct"/>
            <w:gridSpan w:val="4"/>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kern w:val="0"/>
                <w:sz w:val="18"/>
                <w:szCs w:val="18"/>
              </w:rPr>
              <w:t>发票抬头（即名称）</w:t>
            </w:r>
          </w:p>
        </w:tc>
        <w:tc>
          <w:tcPr>
            <w:tcW w:w="1914" w:type="pct"/>
            <w:gridSpan w:val="2"/>
            <w:tcBorders>
              <w:top w:val="thinThickSmallGap" w:sz="12"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税号</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地址</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电话</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3024C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开户银行</w:t>
            </w:r>
          </w:p>
        </w:tc>
        <w:tc>
          <w:tcPr>
            <w:tcW w:w="1914" w:type="pct"/>
            <w:gridSpan w:val="2"/>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3024C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账号</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3024C6">
        <w:trPr>
          <w:trHeight w:val="312"/>
        </w:trPr>
        <w:tc>
          <w:tcPr>
            <w:tcW w:w="1324" w:type="pct"/>
            <w:gridSpan w:val="2"/>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是否需要会务组预定房间</w:t>
            </w:r>
          </w:p>
        </w:tc>
        <w:tc>
          <w:tcPr>
            <w:tcW w:w="1762" w:type="pct"/>
            <w:gridSpan w:val="4"/>
            <w:tcBorders>
              <w:bottom w:val="thinThickSmallGap" w:sz="12" w:space="0" w:color="auto"/>
            </w:tcBorders>
            <w:vAlign w:val="center"/>
          </w:tcPr>
          <w:p w:rsidR="00DF5ED6" w:rsidRPr="003E35FC" w:rsidRDefault="00DF5ED6" w:rsidP="00DD13AB">
            <w:pPr>
              <w:snapToGrid w:val="0"/>
              <w:jc w:val="left"/>
              <w:rPr>
                <w:rFonts w:ascii="Times New Roman" w:hAnsi="Times New Roman"/>
                <w:kern w:val="0"/>
                <w:sz w:val="18"/>
                <w:szCs w:val="18"/>
              </w:rPr>
            </w:pPr>
            <w:r w:rsidRPr="003E35FC">
              <w:rPr>
                <w:rFonts w:ascii="Times New Roman" w:hAnsi="Times New Roman" w:hint="eastAsia"/>
                <w:kern w:val="0"/>
                <w:sz w:val="18"/>
                <w:szCs w:val="18"/>
              </w:rPr>
              <w:t>务必填写“需要”或“不需要”，不填写默认不需要预定房间（注意：如需预定房间请在</w:t>
            </w:r>
            <w:r w:rsidR="00DD13AB">
              <w:rPr>
                <w:rFonts w:ascii="Times New Roman" w:hAnsi="Times New Roman" w:hint="eastAsia"/>
                <w:b/>
                <w:kern w:val="0"/>
                <w:sz w:val="18"/>
                <w:szCs w:val="18"/>
              </w:rPr>
              <w:t>4</w:t>
            </w:r>
            <w:r w:rsidRPr="003E35FC">
              <w:rPr>
                <w:rFonts w:ascii="Times New Roman" w:hAnsi="Times New Roman" w:hint="eastAsia"/>
                <w:b/>
                <w:kern w:val="0"/>
                <w:sz w:val="18"/>
                <w:szCs w:val="18"/>
              </w:rPr>
              <w:t>月</w:t>
            </w:r>
            <w:r w:rsidR="00DD13AB">
              <w:rPr>
                <w:rFonts w:ascii="Times New Roman" w:hAnsi="Times New Roman" w:hint="eastAsia"/>
                <w:b/>
                <w:kern w:val="0"/>
                <w:sz w:val="18"/>
                <w:szCs w:val="18"/>
              </w:rPr>
              <w:t>15</w:t>
            </w:r>
            <w:r w:rsidRPr="003E35FC">
              <w:rPr>
                <w:rFonts w:ascii="Times New Roman" w:hAnsi="Times New Roman" w:hint="eastAsia"/>
                <w:b/>
                <w:kern w:val="0"/>
                <w:sz w:val="18"/>
                <w:szCs w:val="18"/>
              </w:rPr>
              <w:t>日前告知</w:t>
            </w:r>
            <w:r w:rsidRPr="003E35FC">
              <w:rPr>
                <w:rFonts w:ascii="Times New Roman" w:hAnsi="Times New Roman" w:hint="eastAsia"/>
                <w:kern w:val="0"/>
                <w:sz w:val="18"/>
                <w:szCs w:val="18"/>
              </w:rPr>
              <w:t>）</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3024C6">
        <w:trPr>
          <w:trHeight w:val="312"/>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预订酒店房间类型和数量</w:t>
            </w:r>
          </w:p>
          <w:p w:rsidR="00DF5ED6" w:rsidRPr="003E35FC" w:rsidRDefault="00DF5ED6" w:rsidP="00DD13AB">
            <w:pPr>
              <w:snapToGrid w:val="0"/>
              <w:jc w:val="center"/>
              <w:rPr>
                <w:rFonts w:ascii="Times New Roman" w:hAnsi="Times New Roman"/>
                <w:color w:val="FF0000"/>
                <w:sz w:val="18"/>
                <w:szCs w:val="18"/>
              </w:rPr>
            </w:pPr>
            <w:r w:rsidRPr="003E35FC">
              <w:rPr>
                <w:rFonts w:ascii="Times New Roman" w:hAnsi="Times New Roman"/>
                <w:sz w:val="18"/>
                <w:szCs w:val="18"/>
              </w:rPr>
              <w:t>（</w:t>
            </w:r>
            <w:r w:rsidRPr="003E35FC">
              <w:rPr>
                <w:rFonts w:ascii="Times New Roman" w:hAnsi="Times New Roman"/>
                <w:kern w:val="0"/>
                <w:sz w:val="18"/>
                <w:szCs w:val="18"/>
              </w:rPr>
              <w:t>标准间和大床房均为</w:t>
            </w:r>
            <w:r w:rsidRPr="003E35FC">
              <w:rPr>
                <w:rFonts w:ascii="Times New Roman" w:hAnsi="Times New Roman" w:hint="eastAsia"/>
                <w:kern w:val="0"/>
                <w:sz w:val="18"/>
                <w:szCs w:val="18"/>
              </w:rPr>
              <w:t>：</w:t>
            </w:r>
            <w:r w:rsidRPr="003E35FC">
              <w:rPr>
                <w:rFonts w:ascii="Times New Roman" w:hAnsi="Times New Roman" w:hint="eastAsia"/>
                <w:kern w:val="0"/>
                <w:sz w:val="18"/>
                <w:szCs w:val="18"/>
              </w:rPr>
              <w:t>4</w:t>
            </w:r>
            <w:r>
              <w:rPr>
                <w:rFonts w:ascii="Times New Roman" w:hAnsi="Times New Roman" w:hint="eastAsia"/>
                <w:kern w:val="0"/>
                <w:sz w:val="18"/>
                <w:szCs w:val="18"/>
              </w:rPr>
              <w:t>5</w:t>
            </w:r>
            <w:r w:rsidRPr="003E35FC">
              <w:rPr>
                <w:rFonts w:ascii="Times New Roman" w:hAnsi="Times New Roman"/>
                <w:kern w:val="0"/>
                <w:sz w:val="18"/>
                <w:szCs w:val="18"/>
              </w:rPr>
              <w:t>0</w:t>
            </w:r>
            <w:r w:rsidRPr="003E35FC">
              <w:rPr>
                <w:rFonts w:ascii="Times New Roman" w:hAnsi="Times New Roman"/>
                <w:kern w:val="0"/>
                <w:sz w:val="18"/>
                <w:szCs w:val="18"/>
              </w:rPr>
              <w:t>元</w:t>
            </w:r>
            <w:r w:rsidRPr="003E35FC">
              <w:rPr>
                <w:rFonts w:ascii="Times New Roman" w:hAnsi="Times New Roman"/>
                <w:kern w:val="0"/>
                <w:sz w:val="18"/>
                <w:szCs w:val="18"/>
              </w:rPr>
              <w:t>/</w:t>
            </w:r>
            <w:r w:rsidRPr="003E35FC">
              <w:rPr>
                <w:rFonts w:ascii="Times New Roman" w:hAnsi="Times New Roman"/>
                <w:kern w:val="0"/>
                <w:sz w:val="18"/>
                <w:szCs w:val="18"/>
              </w:rPr>
              <w:t>间</w:t>
            </w:r>
            <w:r w:rsidRPr="003E35FC">
              <w:rPr>
                <w:rFonts w:ascii="Times New Roman" w:hAnsi="Times New Roman"/>
                <w:kern w:val="0"/>
                <w:sz w:val="18"/>
                <w:szCs w:val="18"/>
              </w:rPr>
              <w:t>/</w:t>
            </w:r>
            <w:r w:rsidRPr="003E35FC">
              <w:rPr>
                <w:rFonts w:ascii="Times New Roman" w:hAnsi="Times New Roman"/>
                <w:kern w:val="0"/>
                <w:sz w:val="18"/>
                <w:szCs w:val="18"/>
              </w:rPr>
              <w:t>天（含早餐）</w:t>
            </w:r>
            <w:r w:rsidRPr="003E35FC">
              <w:rPr>
                <w:rFonts w:ascii="Times New Roman" w:hAnsi="Times New Roman"/>
                <w:sz w:val="18"/>
                <w:szCs w:val="18"/>
              </w:rPr>
              <w:t>）</w:t>
            </w:r>
          </w:p>
        </w:tc>
        <w:tc>
          <w:tcPr>
            <w:tcW w:w="1762" w:type="pct"/>
            <w:gridSpan w:val="4"/>
            <w:tcBorders>
              <w:top w:val="thinThickSmallGap" w:sz="12"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入住</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2"/>
            <w:tcBorders>
              <w:top w:val="thinThickSmallGap" w:sz="12" w:space="0" w:color="auto"/>
              <w:left w:val="single" w:sz="4" w:space="0" w:color="auto"/>
              <w:right w:val="single" w:sz="4" w:space="0" w:color="auto"/>
            </w:tcBorders>
            <w:vAlign w:val="center"/>
          </w:tcPr>
          <w:p w:rsidR="00DF5ED6" w:rsidRPr="003E35FC" w:rsidRDefault="00DD13AB" w:rsidP="00DD13AB">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00DF5ED6" w:rsidRPr="003E35FC">
              <w:rPr>
                <w:rFonts w:ascii="Times New Roman" w:hAnsi="Times New Roman" w:hint="eastAsia"/>
                <w:b/>
                <w:sz w:val="18"/>
                <w:szCs w:val="18"/>
              </w:rPr>
              <w:t>/</w:t>
            </w:r>
            <w:r>
              <w:rPr>
                <w:rFonts w:ascii="Times New Roman" w:hAnsi="Times New Roman" w:hint="eastAsia"/>
                <w:b/>
                <w:sz w:val="18"/>
                <w:szCs w:val="18"/>
              </w:rPr>
              <w:t>4</w:t>
            </w:r>
            <w:r w:rsidR="00DF5ED6" w:rsidRPr="003E35FC">
              <w:rPr>
                <w:rFonts w:ascii="Times New Roman" w:hAnsi="Times New Roman" w:hint="eastAsia"/>
                <w:b/>
                <w:sz w:val="18"/>
                <w:szCs w:val="18"/>
              </w:rPr>
              <w:t>/</w:t>
            </w:r>
          </w:p>
        </w:tc>
      </w:tr>
      <w:tr w:rsidR="00DF5ED6" w:rsidRPr="003E35FC" w:rsidTr="003024C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预计</w:t>
            </w:r>
            <w:r w:rsidRPr="003E35FC">
              <w:rPr>
                <w:rFonts w:ascii="Times New Roman" w:hAnsi="Times New Roman"/>
                <w:sz w:val="18"/>
                <w:szCs w:val="18"/>
              </w:rPr>
              <w:t>退房</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w:t>
            </w:r>
            <w:r w:rsidRPr="003E35FC">
              <w:rPr>
                <w:rFonts w:ascii="Times New Roman" w:hAnsi="Times New Roman" w:hint="eastAsia"/>
                <w:sz w:val="18"/>
                <w:szCs w:val="18"/>
              </w:rPr>
              <w:t>会议结束</w:t>
            </w:r>
            <w:r w:rsidRPr="003E35FC">
              <w:rPr>
                <w:rFonts w:ascii="Times New Roman" w:hAnsi="Times New Roman"/>
                <w:sz w:val="18"/>
                <w:szCs w:val="18"/>
              </w:rPr>
              <w:t>后</w:t>
            </w:r>
            <w:r w:rsidRPr="003E35FC">
              <w:rPr>
                <w:rFonts w:ascii="Times New Roman" w:hAnsi="Times New Roman" w:hint="eastAsia"/>
                <w:sz w:val="18"/>
                <w:szCs w:val="18"/>
              </w:rPr>
              <w:t>可</w:t>
            </w:r>
            <w:r w:rsidRPr="003E35FC">
              <w:rPr>
                <w:rFonts w:ascii="Times New Roman" w:hAnsi="Times New Roman"/>
                <w:sz w:val="18"/>
                <w:szCs w:val="18"/>
              </w:rPr>
              <w:t>按会议价</w:t>
            </w:r>
            <w:r w:rsidRPr="003E35FC">
              <w:rPr>
                <w:rFonts w:ascii="Times New Roman" w:hAnsi="Times New Roman" w:hint="eastAsia"/>
                <w:sz w:val="18"/>
                <w:szCs w:val="18"/>
              </w:rPr>
              <w:t>续住</w:t>
            </w:r>
            <w:r w:rsidRPr="003E35FC">
              <w:rPr>
                <w:rFonts w:ascii="Times New Roman" w:hAnsi="Times New Roman"/>
                <w:sz w:val="18"/>
                <w:szCs w:val="18"/>
              </w:rPr>
              <w:t>）</w:t>
            </w:r>
          </w:p>
        </w:tc>
        <w:tc>
          <w:tcPr>
            <w:tcW w:w="1914" w:type="pct"/>
            <w:gridSpan w:val="2"/>
            <w:tcBorders>
              <w:top w:val="single" w:sz="4" w:space="0" w:color="auto"/>
              <w:left w:val="single" w:sz="4" w:space="0" w:color="auto"/>
              <w:right w:val="single" w:sz="4" w:space="0" w:color="auto"/>
            </w:tcBorders>
            <w:vAlign w:val="center"/>
          </w:tcPr>
          <w:p w:rsidR="00DF5ED6" w:rsidRPr="003E35FC" w:rsidRDefault="00DD13AB" w:rsidP="00DD13AB">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00DF5ED6" w:rsidRPr="003E35FC">
              <w:rPr>
                <w:rFonts w:ascii="Times New Roman" w:hAnsi="Times New Roman" w:hint="eastAsia"/>
                <w:b/>
                <w:sz w:val="18"/>
                <w:szCs w:val="18"/>
              </w:rPr>
              <w:t>/</w:t>
            </w:r>
            <w:r>
              <w:rPr>
                <w:rFonts w:ascii="Times New Roman" w:hAnsi="Times New Roman" w:hint="eastAsia"/>
                <w:b/>
                <w:sz w:val="18"/>
                <w:szCs w:val="18"/>
              </w:rPr>
              <w:t>4</w:t>
            </w:r>
            <w:r w:rsidR="00DF5ED6" w:rsidRPr="003E35FC">
              <w:rPr>
                <w:rFonts w:ascii="Times New Roman" w:hAnsi="Times New Roman" w:hint="eastAsia"/>
                <w:b/>
                <w:sz w:val="18"/>
                <w:szCs w:val="18"/>
              </w:rPr>
              <w:t>/</w:t>
            </w:r>
          </w:p>
        </w:tc>
      </w:tr>
      <w:tr w:rsidR="00DF5ED6" w:rsidRPr="003E35FC" w:rsidTr="003024C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040" w:type="pct"/>
            <w:gridSpan w:val="2"/>
            <w:vMerge w:val="restart"/>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房型（直接填写需要的房间数，如</w:t>
            </w:r>
            <w:r w:rsidRPr="003E35FC">
              <w:rPr>
                <w:rFonts w:ascii="Times New Roman" w:hAnsi="Times New Roman"/>
                <w:sz w:val="18"/>
                <w:szCs w:val="18"/>
              </w:rPr>
              <w:t>0</w:t>
            </w:r>
            <w:r w:rsidRPr="003E35FC">
              <w:rPr>
                <w:rFonts w:ascii="Times New Roman" w:hAnsi="Times New Roman"/>
                <w:sz w:val="18"/>
                <w:szCs w:val="18"/>
              </w:rPr>
              <w:t>，</w:t>
            </w:r>
            <w:r w:rsidRPr="003E35FC">
              <w:rPr>
                <w:rFonts w:ascii="Times New Roman" w:hAnsi="Times New Roman"/>
                <w:sz w:val="18"/>
                <w:szCs w:val="18"/>
              </w:rPr>
              <w:t>1</w:t>
            </w:r>
            <w:r w:rsidRPr="003E35FC">
              <w:rPr>
                <w:rFonts w:ascii="Times New Roman" w:hAnsi="Times New Roman"/>
                <w:sz w:val="18"/>
                <w:szCs w:val="18"/>
              </w:rPr>
              <w:t>，</w:t>
            </w:r>
            <w:r w:rsidRPr="003E35FC">
              <w:rPr>
                <w:rFonts w:ascii="Times New Roman" w:hAnsi="Times New Roman"/>
                <w:sz w:val="18"/>
                <w:szCs w:val="18"/>
              </w:rPr>
              <w:t>2</w:t>
            </w:r>
            <w:r w:rsidRPr="003E35FC">
              <w:rPr>
                <w:rFonts w:ascii="Times New Roman" w:hAnsi="Times New Roman"/>
                <w:sz w:val="18"/>
                <w:szCs w:val="18"/>
              </w:rPr>
              <w:t>，</w:t>
            </w:r>
            <w:r w:rsidRPr="003E35FC">
              <w:rPr>
                <w:rFonts w:ascii="Times New Roman" w:hAnsi="Times New Roman"/>
                <w:sz w:val="18"/>
                <w:szCs w:val="18"/>
              </w:rPr>
              <w:t>3</w:t>
            </w:r>
            <w:r w:rsidRPr="003E35FC">
              <w:rPr>
                <w:rFonts w:ascii="Times New Roman" w:hAnsi="Times New Roman"/>
                <w:sz w:val="18"/>
                <w:szCs w:val="18"/>
              </w:rPr>
              <w:t>）</w:t>
            </w:r>
          </w:p>
        </w:tc>
        <w:tc>
          <w:tcPr>
            <w:tcW w:w="722" w:type="pct"/>
            <w:gridSpan w:val="2"/>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大床房</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ind w:firstLineChars="100" w:firstLine="181"/>
              <w:rPr>
                <w:rFonts w:ascii="Times New Roman" w:hAnsi="Times New Roman"/>
                <w:b/>
                <w:color w:val="FF0000"/>
                <w:sz w:val="18"/>
                <w:szCs w:val="18"/>
              </w:rPr>
            </w:pPr>
          </w:p>
        </w:tc>
      </w:tr>
      <w:tr w:rsidR="00DF5ED6" w:rsidRPr="003E35FC" w:rsidTr="003024C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040" w:type="pct"/>
            <w:gridSpan w:val="2"/>
            <w:vMerge/>
            <w:tcBorders>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722" w:type="pct"/>
            <w:gridSpan w:val="2"/>
            <w:tcBorders>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标准间</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bl>
    <w:p w:rsidR="001C786F" w:rsidRPr="0011019C" w:rsidRDefault="00DF5ED6" w:rsidP="00DF5ED6">
      <w:pPr>
        <w:rPr>
          <w:rFonts w:ascii="微软雅黑" w:eastAsia="微软雅黑" w:hAnsi="微软雅黑" w:cs="Times New Roman"/>
          <w:b/>
          <w:bCs/>
          <w:color w:val="2E74B5" w:themeColor="accent1" w:themeShade="BF"/>
          <w:kern w:val="0"/>
          <w:sz w:val="28"/>
          <w:szCs w:val="28"/>
        </w:rPr>
      </w:pPr>
      <w:r w:rsidRPr="003E35FC">
        <w:rPr>
          <w:rFonts w:ascii="Times New Roman" w:hAnsi="Times New Roman"/>
          <w:sz w:val="18"/>
          <w:szCs w:val="18"/>
        </w:rPr>
        <w:t>注：</w:t>
      </w:r>
      <w:r w:rsidRPr="003E35FC">
        <w:rPr>
          <w:rFonts w:ascii="Times New Roman" w:hAnsi="Times New Roman"/>
          <w:sz w:val="18"/>
          <w:szCs w:val="18"/>
        </w:rPr>
        <w:t xml:space="preserve">1. </w:t>
      </w:r>
      <w:r w:rsidRPr="003E35FC">
        <w:rPr>
          <w:rFonts w:ascii="Times New Roman" w:hAnsi="Times New Roman"/>
          <w:sz w:val="18"/>
          <w:szCs w:val="18"/>
        </w:rPr>
        <w:t>提前缴费的代表</w:t>
      </w:r>
      <w:r w:rsidRPr="003E35FC">
        <w:rPr>
          <w:rFonts w:ascii="Times New Roman" w:hAnsi="Times New Roman" w:hint="eastAsia"/>
          <w:sz w:val="18"/>
          <w:szCs w:val="18"/>
        </w:rPr>
        <w:t>（</w:t>
      </w:r>
      <w:r w:rsidRPr="003E35FC">
        <w:rPr>
          <w:rFonts w:ascii="Times New Roman" w:hAnsi="Times New Roman" w:hint="eastAsia"/>
          <w:b/>
          <w:sz w:val="18"/>
          <w:szCs w:val="18"/>
        </w:rPr>
        <w:t>带上汇款凭证</w:t>
      </w:r>
      <w:r w:rsidRPr="003E35FC">
        <w:rPr>
          <w:rFonts w:ascii="Times New Roman" w:hAnsi="Times New Roman" w:hint="eastAsia"/>
          <w:sz w:val="18"/>
          <w:szCs w:val="18"/>
        </w:rPr>
        <w:t>）</w:t>
      </w:r>
      <w:r w:rsidRPr="003E35FC">
        <w:rPr>
          <w:rFonts w:ascii="Times New Roman" w:hAnsi="Times New Roman"/>
          <w:sz w:val="18"/>
          <w:szCs w:val="18"/>
        </w:rPr>
        <w:t>统一在现场领取发票。</w:t>
      </w:r>
      <w:r w:rsidRPr="003E35FC">
        <w:rPr>
          <w:rFonts w:ascii="Times New Roman" w:hAnsi="Times New Roman"/>
          <w:sz w:val="18"/>
          <w:szCs w:val="18"/>
        </w:rPr>
        <w:t xml:space="preserve">2. </w:t>
      </w:r>
      <w:r w:rsidRPr="003E35FC">
        <w:rPr>
          <w:rFonts w:ascii="Times New Roman" w:hAnsi="Times New Roman"/>
          <w:sz w:val="18"/>
          <w:szCs w:val="18"/>
        </w:rPr>
        <w:t>现场缴费的，会后</w:t>
      </w:r>
      <w:r w:rsidRPr="003E35FC">
        <w:rPr>
          <w:rFonts w:ascii="Times New Roman" w:hAnsi="Times New Roman"/>
          <w:sz w:val="18"/>
          <w:szCs w:val="18"/>
        </w:rPr>
        <w:t>1</w:t>
      </w:r>
      <w:r w:rsidRPr="003E35FC">
        <w:rPr>
          <w:rFonts w:ascii="Times New Roman" w:hAnsi="Times New Roman" w:hint="eastAsia"/>
          <w:sz w:val="18"/>
          <w:szCs w:val="18"/>
        </w:rPr>
        <w:t>5</w:t>
      </w:r>
      <w:r w:rsidR="001277E6">
        <w:rPr>
          <w:rFonts w:ascii="Times New Roman" w:hAnsi="Times New Roman" w:hint="eastAsia"/>
          <w:sz w:val="18"/>
          <w:szCs w:val="18"/>
        </w:rPr>
        <w:t>个工作日</w:t>
      </w:r>
      <w:r w:rsidR="001277E6">
        <w:rPr>
          <w:rFonts w:ascii="Times New Roman" w:hAnsi="Times New Roman"/>
          <w:sz w:val="18"/>
          <w:szCs w:val="18"/>
        </w:rPr>
        <w:t>内</w:t>
      </w:r>
      <w:r w:rsidRPr="003E35FC">
        <w:rPr>
          <w:rFonts w:ascii="Times New Roman" w:hAnsi="Times New Roman"/>
          <w:sz w:val="18"/>
          <w:szCs w:val="18"/>
        </w:rPr>
        <w:t>快递发票。</w:t>
      </w:r>
      <w:r w:rsidRPr="003E35FC">
        <w:rPr>
          <w:rFonts w:ascii="Times New Roman" w:hAnsi="Times New Roman"/>
          <w:sz w:val="18"/>
          <w:szCs w:val="18"/>
        </w:rPr>
        <w:t xml:space="preserve">3. </w:t>
      </w:r>
      <w:r w:rsidRPr="003E35FC">
        <w:rPr>
          <w:rFonts w:ascii="Times New Roman" w:hAnsi="Times New Roman"/>
          <w:sz w:val="18"/>
          <w:szCs w:val="18"/>
        </w:rPr>
        <w:t>参会代表自行解决合住事宜。</w:t>
      </w:r>
      <w:r w:rsidRPr="003E35FC">
        <w:rPr>
          <w:rFonts w:ascii="Times New Roman" w:hAnsi="Times New Roman"/>
          <w:sz w:val="18"/>
          <w:szCs w:val="18"/>
        </w:rPr>
        <w:t>4.</w:t>
      </w:r>
      <w:r w:rsidRPr="003E35FC">
        <w:rPr>
          <w:rFonts w:ascii="Times New Roman" w:hAnsi="Times New Roman" w:hint="eastAsia"/>
          <w:sz w:val="18"/>
          <w:szCs w:val="18"/>
        </w:rPr>
        <w:t xml:space="preserve"> </w:t>
      </w:r>
      <w:r w:rsidRPr="003E35FC">
        <w:rPr>
          <w:rFonts w:ascii="Times New Roman" w:hAnsi="Times New Roman"/>
          <w:sz w:val="18"/>
          <w:szCs w:val="18"/>
        </w:rPr>
        <w:t>住宿费用自理，请报到完成后再去前台缴费办理入住。</w:t>
      </w:r>
      <w:r w:rsidRPr="003E35FC">
        <w:rPr>
          <w:rFonts w:ascii="Times New Roman" w:hAnsi="Times New Roman" w:hint="eastAsia"/>
          <w:sz w:val="18"/>
          <w:szCs w:val="18"/>
        </w:rPr>
        <w:t xml:space="preserve">5. </w:t>
      </w:r>
      <w:r w:rsidRPr="003E35FC">
        <w:rPr>
          <w:rFonts w:ascii="Times New Roman" w:hAnsi="Times New Roman" w:hint="eastAsia"/>
          <w:sz w:val="18"/>
          <w:szCs w:val="18"/>
        </w:rPr>
        <w:t>为了方便交流，建议带上本人名片。</w:t>
      </w:r>
    </w:p>
    <w:sectPr w:rsidR="001C786F" w:rsidRPr="0011019C" w:rsidSect="0014005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C1" w:rsidRDefault="00B060C1" w:rsidP="00626B60">
      <w:r>
        <w:separator/>
      </w:r>
    </w:p>
  </w:endnote>
  <w:endnote w:type="continuationSeparator" w:id="0">
    <w:p w:rsidR="00B060C1" w:rsidRDefault="00B060C1" w:rsidP="006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roman"/>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C1" w:rsidRDefault="00B060C1" w:rsidP="00626B60">
      <w:r>
        <w:separator/>
      </w:r>
    </w:p>
  </w:footnote>
  <w:footnote w:type="continuationSeparator" w:id="0">
    <w:p w:rsidR="00B060C1" w:rsidRDefault="00B060C1" w:rsidP="0062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C1D"/>
    <w:multiLevelType w:val="hybridMultilevel"/>
    <w:tmpl w:val="1AD0DC6C"/>
    <w:lvl w:ilvl="0" w:tplc="5F2A327C">
      <w:start w:val="1"/>
      <w:numFmt w:val="decimal"/>
      <w:lvlText w:val="(%1)"/>
      <w:lvlJc w:val="left"/>
      <w:pPr>
        <w:ind w:left="1134" w:hanging="283"/>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78943FF"/>
    <w:multiLevelType w:val="hybridMultilevel"/>
    <w:tmpl w:val="16C85112"/>
    <w:lvl w:ilvl="0" w:tplc="953A5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9661E3"/>
    <w:multiLevelType w:val="hybridMultilevel"/>
    <w:tmpl w:val="CFE06FC0"/>
    <w:lvl w:ilvl="0" w:tplc="486A5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623DCB"/>
    <w:multiLevelType w:val="hybridMultilevel"/>
    <w:tmpl w:val="6CAA3C08"/>
    <w:lvl w:ilvl="0" w:tplc="4CDC0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85"/>
    <w:rsid w:val="00014DAC"/>
    <w:rsid w:val="00020CE2"/>
    <w:rsid w:val="00021EFE"/>
    <w:rsid w:val="00022576"/>
    <w:rsid w:val="00031D89"/>
    <w:rsid w:val="00032627"/>
    <w:rsid w:val="00033C71"/>
    <w:rsid w:val="00034CE7"/>
    <w:rsid w:val="00035A24"/>
    <w:rsid w:val="000370E2"/>
    <w:rsid w:val="00037AAB"/>
    <w:rsid w:val="00041248"/>
    <w:rsid w:val="00041AD6"/>
    <w:rsid w:val="00041DEA"/>
    <w:rsid w:val="0004274B"/>
    <w:rsid w:val="00057EE5"/>
    <w:rsid w:val="0006088F"/>
    <w:rsid w:val="00065904"/>
    <w:rsid w:val="00066ECA"/>
    <w:rsid w:val="00067D3E"/>
    <w:rsid w:val="00070D1D"/>
    <w:rsid w:val="00071363"/>
    <w:rsid w:val="00077A7D"/>
    <w:rsid w:val="00080E90"/>
    <w:rsid w:val="00086629"/>
    <w:rsid w:val="0009084B"/>
    <w:rsid w:val="000919E4"/>
    <w:rsid w:val="00091E2A"/>
    <w:rsid w:val="00093DB2"/>
    <w:rsid w:val="000A3692"/>
    <w:rsid w:val="000A492D"/>
    <w:rsid w:val="000A5E5A"/>
    <w:rsid w:val="000B3630"/>
    <w:rsid w:val="000B50C9"/>
    <w:rsid w:val="000C1635"/>
    <w:rsid w:val="000C2A95"/>
    <w:rsid w:val="000C5A41"/>
    <w:rsid w:val="000C6066"/>
    <w:rsid w:val="000D3890"/>
    <w:rsid w:val="000D3AC5"/>
    <w:rsid w:val="000D71ED"/>
    <w:rsid w:val="000E15EB"/>
    <w:rsid w:val="000E2216"/>
    <w:rsid w:val="000E4034"/>
    <w:rsid w:val="000E436C"/>
    <w:rsid w:val="000E5352"/>
    <w:rsid w:val="000E6D00"/>
    <w:rsid w:val="000F5D33"/>
    <w:rsid w:val="00100649"/>
    <w:rsid w:val="00101766"/>
    <w:rsid w:val="001017B1"/>
    <w:rsid w:val="00102A95"/>
    <w:rsid w:val="00104C6E"/>
    <w:rsid w:val="0011019C"/>
    <w:rsid w:val="0011148C"/>
    <w:rsid w:val="0011783F"/>
    <w:rsid w:val="0012324B"/>
    <w:rsid w:val="001277E6"/>
    <w:rsid w:val="0013077D"/>
    <w:rsid w:val="00130D6D"/>
    <w:rsid w:val="00132E8B"/>
    <w:rsid w:val="00132FCF"/>
    <w:rsid w:val="0013541C"/>
    <w:rsid w:val="00136E7F"/>
    <w:rsid w:val="00137C2B"/>
    <w:rsid w:val="0014005E"/>
    <w:rsid w:val="00143469"/>
    <w:rsid w:val="001447F2"/>
    <w:rsid w:val="00144F4D"/>
    <w:rsid w:val="0014762F"/>
    <w:rsid w:val="00154634"/>
    <w:rsid w:val="00157664"/>
    <w:rsid w:val="0016030F"/>
    <w:rsid w:val="00164F66"/>
    <w:rsid w:val="001666DD"/>
    <w:rsid w:val="001722C9"/>
    <w:rsid w:val="00172534"/>
    <w:rsid w:val="00172F5D"/>
    <w:rsid w:val="0017325A"/>
    <w:rsid w:val="001869E2"/>
    <w:rsid w:val="00187685"/>
    <w:rsid w:val="00190976"/>
    <w:rsid w:val="001918EB"/>
    <w:rsid w:val="0019250E"/>
    <w:rsid w:val="001A2CBC"/>
    <w:rsid w:val="001B1C59"/>
    <w:rsid w:val="001B22BC"/>
    <w:rsid w:val="001B3899"/>
    <w:rsid w:val="001B45CA"/>
    <w:rsid w:val="001B5A2E"/>
    <w:rsid w:val="001B6664"/>
    <w:rsid w:val="001C66D9"/>
    <w:rsid w:val="001C786F"/>
    <w:rsid w:val="001D0819"/>
    <w:rsid w:val="001D243F"/>
    <w:rsid w:val="001D275B"/>
    <w:rsid w:val="001D5696"/>
    <w:rsid w:val="001D6B4B"/>
    <w:rsid w:val="001D7357"/>
    <w:rsid w:val="001E2AE5"/>
    <w:rsid w:val="001E2CEF"/>
    <w:rsid w:val="001E4B2A"/>
    <w:rsid w:val="001F066A"/>
    <w:rsid w:val="001F06E8"/>
    <w:rsid w:val="001F4D33"/>
    <w:rsid w:val="001F68B1"/>
    <w:rsid w:val="001F6F6C"/>
    <w:rsid w:val="00201809"/>
    <w:rsid w:val="00201AAC"/>
    <w:rsid w:val="002071E1"/>
    <w:rsid w:val="00210EE1"/>
    <w:rsid w:val="00212078"/>
    <w:rsid w:val="00212AFC"/>
    <w:rsid w:val="002131EF"/>
    <w:rsid w:val="00215F55"/>
    <w:rsid w:val="0022656E"/>
    <w:rsid w:val="00227138"/>
    <w:rsid w:val="0023455C"/>
    <w:rsid w:val="00241796"/>
    <w:rsid w:val="00242D27"/>
    <w:rsid w:val="00244311"/>
    <w:rsid w:val="00244779"/>
    <w:rsid w:val="00244BB7"/>
    <w:rsid w:val="00245DF1"/>
    <w:rsid w:val="00246238"/>
    <w:rsid w:val="00251784"/>
    <w:rsid w:val="002567FF"/>
    <w:rsid w:val="00256E6A"/>
    <w:rsid w:val="00257E15"/>
    <w:rsid w:val="002619A5"/>
    <w:rsid w:val="00265EA5"/>
    <w:rsid w:val="00270044"/>
    <w:rsid w:val="002741D3"/>
    <w:rsid w:val="0027687B"/>
    <w:rsid w:val="0028360F"/>
    <w:rsid w:val="00284E1C"/>
    <w:rsid w:val="002853E7"/>
    <w:rsid w:val="00290FE2"/>
    <w:rsid w:val="002A1C7D"/>
    <w:rsid w:val="002A73C0"/>
    <w:rsid w:val="002B1A6B"/>
    <w:rsid w:val="002B29E4"/>
    <w:rsid w:val="002B2AE8"/>
    <w:rsid w:val="002B43EC"/>
    <w:rsid w:val="002B4832"/>
    <w:rsid w:val="002C27E7"/>
    <w:rsid w:val="002C4448"/>
    <w:rsid w:val="002C4611"/>
    <w:rsid w:val="002C4C41"/>
    <w:rsid w:val="002C572C"/>
    <w:rsid w:val="002C6BD5"/>
    <w:rsid w:val="002D038B"/>
    <w:rsid w:val="002D390B"/>
    <w:rsid w:val="002D5F5F"/>
    <w:rsid w:val="002E1343"/>
    <w:rsid w:val="002E307D"/>
    <w:rsid w:val="002E61FC"/>
    <w:rsid w:val="002F76EE"/>
    <w:rsid w:val="002F7C9A"/>
    <w:rsid w:val="003024C6"/>
    <w:rsid w:val="003048EE"/>
    <w:rsid w:val="00304A6A"/>
    <w:rsid w:val="00304C99"/>
    <w:rsid w:val="0031107F"/>
    <w:rsid w:val="003155CC"/>
    <w:rsid w:val="00315888"/>
    <w:rsid w:val="003206BC"/>
    <w:rsid w:val="003227B5"/>
    <w:rsid w:val="003233BD"/>
    <w:rsid w:val="00326C0B"/>
    <w:rsid w:val="00326DA8"/>
    <w:rsid w:val="003278AA"/>
    <w:rsid w:val="003324D6"/>
    <w:rsid w:val="003335E6"/>
    <w:rsid w:val="00334F99"/>
    <w:rsid w:val="003358C2"/>
    <w:rsid w:val="003361AC"/>
    <w:rsid w:val="0034351A"/>
    <w:rsid w:val="00344AE0"/>
    <w:rsid w:val="00350F36"/>
    <w:rsid w:val="00351737"/>
    <w:rsid w:val="0035202A"/>
    <w:rsid w:val="003532A3"/>
    <w:rsid w:val="003629C4"/>
    <w:rsid w:val="00363CE3"/>
    <w:rsid w:val="003649CC"/>
    <w:rsid w:val="003701FA"/>
    <w:rsid w:val="0037089C"/>
    <w:rsid w:val="0037103A"/>
    <w:rsid w:val="00373808"/>
    <w:rsid w:val="00373868"/>
    <w:rsid w:val="003772E1"/>
    <w:rsid w:val="003808BD"/>
    <w:rsid w:val="00383005"/>
    <w:rsid w:val="00383A05"/>
    <w:rsid w:val="00383A7E"/>
    <w:rsid w:val="00384D92"/>
    <w:rsid w:val="00386191"/>
    <w:rsid w:val="00397B9F"/>
    <w:rsid w:val="003B7044"/>
    <w:rsid w:val="003C12CC"/>
    <w:rsid w:val="003C18B8"/>
    <w:rsid w:val="003C2693"/>
    <w:rsid w:val="003C2C9D"/>
    <w:rsid w:val="003C323B"/>
    <w:rsid w:val="003C59BA"/>
    <w:rsid w:val="003C5BE5"/>
    <w:rsid w:val="003C5DAC"/>
    <w:rsid w:val="003C7689"/>
    <w:rsid w:val="003C7F62"/>
    <w:rsid w:val="003D0A77"/>
    <w:rsid w:val="003D0CF7"/>
    <w:rsid w:val="003D1B26"/>
    <w:rsid w:val="003D2E0A"/>
    <w:rsid w:val="003D45BF"/>
    <w:rsid w:val="003D5DB7"/>
    <w:rsid w:val="003D5EC7"/>
    <w:rsid w:val="003E4727"/>
    <w:rsid w:val="003E7FDB"/>
    <w:rsid w:val="003E7FF6"/>
    <w:rsid w:val="003F3E52"/>
    <w:rsid w:val="003F53B9"/>
    <w:rsid w:val="003F600E"/>
    <w:rsid w:val="004000EB"/>
    <w:rsid w:val="004063F8"/>
    <w:rsid w:val="00407D4C"/>
    <w:rsid w:val="00407E6B"/>
    <w:rsid w:val="00413AA7"/>
    <w:rsid w:val="00415B5B"/>
    <w:rsid w:val="0042066D"/>
    <w:rsid w:val="00421B1B"/>
    <w:rsid w:val="004249E5"/>
    <w:rsid w:val="00426289"/>
    <w:rsid w:val="0042689A"/>
    <w:rsid w:val="00431762"/>
    <w:rsid w:val="004356B8"/>
    <w:rsid w:val="0043647E"/>
    <w:rsid w:val="00436BCB"/>
    <w:rsid w:val="004403AB"/>
    <w:rsid w:val="00446098"/>
    <w:rsid w:val="004466D8"/>
    <w:rsid w:val="004471FA"/>
    <w:rsid w:val="0045057C"/>
    <w:rsid w:val="004546DD"/>
    <w:rsid w:val="00461093"/>
    <w:rsid w:val="00463896"/>
    <w:rsid w:val="00466E00"/>
    <w:rsid w:val="00472C3D"/>
    <w:rsid w:val="00476977"/>
    <w:rsid w:val="004774F6"/>
    <w:rsid w:val="00483AE1"/>
    <w:rsid w:val="004868FD"/>
    <w:rsid w:val="00487282"/>
    <w:rsid w:val="00493072"/>
    <w:rsid w:val="004932A5"/>
    <w:rsid w:val="0049431B"/>
    <w:rsid w:val="0049483B"/>
    <w:rsid w:val="00495F15"/>
    <w:rsid w:val="0049679F"/>
    <w:rsid w:val="004B15F7"/>
    <w:rsid w:val="004B1722"/>
    <w:rsid w:val="004B7097"/>
    <w:rsid w:val="004C4235"/>
    <w:rsid w:val="004D0811"/>
    <w:rsid w:val="004D5B74"/>
    <w:rsid w:val="004D7999"/>
    <w:rsid w:val="004E012D"/>
    <w:rsid w:val="004E0E1F"/>
    <w:rsid w:val="004E1314"/>
    <w:rsid w:val="004E4751"/>
    <w:rsid w:val="004F154E"/>
    <w:rsid w:val="004F1F93"/>
    <w:rsid w:val="004F2117"/>
    <w:rsid w:val="004F2404"/>
    <w:rsid w:val="004F41B1"/>
    <w:rsid w:val="004F62CD"/>
    <w:rsid w:val="0050296C"/>
    <w:rsid w:val="005050A0"/>
    <w:rsid w:val="0050541D"/>
    <w:rsid w:val="00505B4C"/>
    <w:rsid w:val="00505DF4"/>
    <w:rsid w:val="00507EDB"/>
    <w:rsid w:val="005124EE"/>
    <w:rsid w:val="00520A0B"/>
    <w:rsid w:val="00521CC1"/>
    <w:rsid w:val="0052241E"/>
    <w:rsid w:val="0052411D"/>
    <w:rsid w:val="00524909"/>
    <w:rsid w:val="00530D47"/>
    <w:rsid w:val="005314D1"/>
    <w:rsid w:val="0053372A"/>
    <w:rsid w:val="00534BB4"/>
    <w:rsid w:val="0053744D"/>
    <w:rsid w:val="00543C25"/>
    <w:rsid w:val="005556A9"/>
    <w:rsid w:val="0055619F"/>
    <w:rsid w:val="00560552"/>
    <w:rsid w:val="005618A4"/>
    <w:rsid w:val="0056244F"/>
    <w:rsid w:val="00563E56"/>
    <w:rsid w:val="005661E5"/>
    <w:rsid w:val="00573020"/>
    <w:rsid w:val="005738CD"/>
    <w:rsid w:val="00574254"/>
    <w:rsid w:val="005743EE"/>
    <w:rsid w:val="00575577"/>
    <w:rsid w:val="005833A8"/>
    <w:rsid w:val="005879D1"/>
    <w:rsid w:val="0059483E"/>
    <w:rsid w:val="005A20C5"/>
    <w:rsid w:val="005A55EB"/>
    <w:rsid w:val="005B1C93"/>
    <w:rsid w:val="005B7601"/>
    <w:rsid w:val="005C1E47"/>
    <w:rsid w:val="005C357B"/>
    <w:rsid w:val="005C6416"/>
    <w:rsid w:val="005C6E1C"/>
    <w:rsid w:val="005D168F"/>
    <w:rsid w:val="005D1B8E"/>
    <w:rsid w:val="005D1B94"/>
    <w:rsid w:val="005D1E38"/>
    <w:rsid w:val="005D355A"/>
    <w:rsid w:val="005D61B7"/>
    <w:rsid w:val="005D667B"/>
    <w:rsid w:val="005D79F1"/>
    <w:rsid w:val="005E1D43"/>
    <w:rsid w:val="005E2E3C"/>
    <w:rsid w:val="005E2F97"/>
    <w:rsid w:val="005E35A2"/>
    <w:rsid w:val="005E4ACE"/>
    <w:rsid w:val="005E5CF9"/>
    <w:rsid w:val="005F015E"/>
    <w:rsid w:val="005F1DA7"/>
    <w:rsid w:val="005F2F7A"/>
    <w:rsid w:val="005F5426"/>
    <w:rsid w:val="006032B7"/>
    <w:rsid w:val="00607F63"/>
    <w:rsid w:val="00622F24"/>
    <w:rsid w:val="00626B60"/>
    <w:rsid w:val="006321AB"/>
    <w:rsid w:val="00632D2A"/>
    <w:rsid w:val="0063316E"/>
    <w:rsid w:val="00633385"/>
    <w:rsid w:val="00634573"/>
    <w:rsid w:val="0063496F"/>
    <w:rsid w:val="00634D39"/>
    <w:rsid w:val="00640847"/>
    <w:rsid w:val="00641265"/>
    <w:rsid w:val="00646820"/>
    <w:rsid w:val="0065034C"/>
    <w:rsid w:val="00651BD6"/>
    <w:rsid w:val="006543C8"/>
    <w:rsid w:val="00656BEF"/>
    <w:rsid w:val="006609D7"/>
    <w:rsid w:val="00660FE0"/>
    <w:rsid w:val="00662D76"/>
    <w:rsid w:val="006716D0"/>
    <w:rsid w:val="00671E66"/>
    <w:rsid w:val="00674144"/>
    <w:rsid w:val="00677E3C"/>
    <w:rsid w:val="00680CD5"/>
    <w:rsid w:val="006813EB"/>
    <w:rsid w:val="0068184F"/>
    <w:rsid w:val="0068212A"/>
    <w:rsid w:val="00684608"/>
    <w:rsid w:val="006851F9"/>
    <w:rsid w:val="00685D3F"/>
    <w:rsid w:val="006868DF"/>
    <w:rsid w:val="006976CD"/>
    <w:rsid w:val="006A4574"/>
    <w:rsid w:val="006A4C70"/>
    <w:rsid w:val="006A7B02"/>
    <w:rsid w:val="006B1F6B"/>
    <w:rsid w:val="006C43A9"/>
    <w:rsid w:val="006D1A48"/>
    <w:rsid w:val="006D229F"/>
    <w:rsid w:val="006D3D9F"/>
    <w:rsid w:val="006D4475"/>
    <w:rsid w:val="006D6EA5"/>
    <w:rsid w:val="006E0157"/>
    <w:rsid w:val="006E1592"/>
    <w:rsid w:val="006E2094"/>
    <w:rsid w:val="006E2549"/>
    <w:rsid w:val="006E50CF"/>
    <w:rsid w:val="006F4B9A"/>
    <w:rsid w:val="006F6043"/>
    <w:rsid w:val="006F7790"/>
    <w:rsid w:val="00701E75"/>
    <w:rsid w:val="00704837"/>
    <w:rsid w:val="0071261B"/>
    <w:rsid w:val="0071317A"/>
    <w:rsid w:val="00715902"/>
    <w:rsid w:val="0071687A"/>
    <w:rsid w:val="007220E3"/>
    <w:rsid w:val="007262C7"/>
    <w:rsid w:val="007272A6"/>
    <w:rsid w:val="007275C8"/>
    <w:rsid w:val="00734DF2"/>
    <w:rsid w:val="0073679F"/>
    <w:rsid w:val="007367A7"/>
    <w:rsid w:val="00737638"/>
    <w:rsid w:val="0074100A"/>
    <w:rsid w:val="007410F2"/>
    <w:rsid w:val="0074281E"/>
    <w:rsid w:val="00744AE9"/>
    <w:rsid w:val="00745D8F"/>
    <w:rsid w:val="007477D4"/>
    <w:rsid w:val="00750023"/>
    <w:rsid w:val="00750B5B"/>
    <w:rsid w:val="00753C68"/>
    <w:rsid w:val="00754352"/>
    <w:rsid w:val="00754842"/>
    <w:rsid w:val="0075508F"/>
    <w:rsid w:val="007570B6"/>
    <w:rsid w:val="00757448"/>
    <w:rsid w:val="00761CBA"/>
    <w:rsid w:val="0076224B"/>
    <w:rsid w:val="0076712C"/>
    <w:rsid w:val="0077040C"/>
    <w:rsid w:val="00771D6D"/>
    <w:rsid w:val="0077228F"/>
    <w:rsid w:val="007723E3"/>
    <w:rsid w:val="007740FD"/>
    <w:rsid w:val="00775C2D"/>
    <w:rsid w:val="00776186"/>
    <w:rsid w:val="0077711F"/>
    <w:rsid w:val="00781692"/>
    <w:rsid w:val="00782CD2"/>
    <w:rsid w:val="0078452B"/>
    <w:rsid w:val="00786757"/>
    <w:rsid w:val="00787C80"/>
    <w:rsid w:val="0079030B"/>
    <w:rsid w:val="00790520"/>
    <w:rsid w:val="0079082D"/>
    <w:rsid w:val="00792CBB"/>
    <w:rsid w:val="007930B4"/>
    <w:rsid w:val="007954DB"/>
    <w:rsid w:val="00796A8F"/>
    <w:rsid w:val="00797ACA"/>
    <w:rsid w:val="007A08CE"/>
    <w:rsid w:val="007A13B7"/>
    <w:rsid w:val="007A5694"/>
    <w:rsid w:val="007A66EE"/>
    <w:rsid w:val="007B1FF6"/>
    <w:rsid w:val="007B285F"/>
    <w:rsid w:val="007B33B4"/>
    <w:rsid w:val="007B6038"/>
    <w:rsid w:val="007C19A4"/>
    <w:rsid w:val="007C3B40"/>
    <w:rsid w:val="007C56C2"/>
    <w:rsid w:val="007C5C36"/>
    <w:rsid w:val="007C6501"/>
    <w:rsid w:val="007D1C53"/>
    <w:rsid w:val="007D2C47"/>
    <w:rsid w:val="007D4538"/>
    <w:rsid w:val="007E07AE"/>
    <w:rsid w:val="007E162D"/>
    <w:rsid w:val="007E1C19"/>
    <w:rsid w:val="007E44EB"/>
    <w:rsid w:val="007E7A02"/>
    <w:rsid w:val="007F1A54"/>
    <w:rsid w:val="007F267F"/>
    <w:rsid w:val="007F2A49"/>
    <w:rsid w:val="007F2EAB"/>
    <w:rsid w:val="007F3F4E"/>
    <w:rsid w:val="007F5ACA"/>
    <w:rsid w:val="007F5B0A"/>
    <w:rsid w:val="0080088D"/>
    <w:rsid w:val="00805B15"/>
    <w:rsid w:val="00810A0A"/>
    <w:rsid w:val="00815240"/>
    <w:rsid w:val="008154F1"/>
    <w:rsid w:val="00815A40"/>
    <w:rsid w:val="008160B9"/>
    <w:rsid w:val="00816E81"/>
    <w:rsid w:val="0081789C"/>
    <w:rsid w:val="00817983"/>
    <w:rsid w:val="00820952"/>
    <w:rsid w:val="00821C20"/>
    <w:rsid w:val="008301AD"/>
    <w:rsid w:val="008335D3"/>
    <w:rsid w:val="00833DA5"/>
    <w:rsid w:val="008358F6"/>
    <w:rsid w:val="00835BA4"/>
    <w:rsid w:val="00836965"/>
    <w:rsid w:val="00837A23"/>
    <w:rsid w:val="00837F66"/>
    <w:rsid w:val="00840080"/>
    <w:rsid w:val="00851827"/>
    <w:rsid w:val="00853E0E"/>
    <w:rsid w:val="008541EA"/>
    <w:rsid w:val="00855F59"/>
    <w:rsid w:val="008657BE"/>
    <w:rsid w:val="00874566"/>
    <w:rsid w:val="008770E8"/>
    <w:rsid w:val="008843A7"/>
    <w:rsid w:val="008904EF"/>
    <w:rsid w:val="0089067B"/>
    <w:rsid w:val="008907C6"/>
    <w:rsid w:val="00894142"/>
    <w:rsid w:val="00897080"/>
    <w:rsid w:val="008A02B6"/>
    <w:rsid w:val="008A2A50"/>
    <w:rsid w:val="008A3D9B"/>
    <w:rsid w:val="008A5D0B"/>
    <w:rsid w:val="008A757E"/>
    <w:rsid w:val="008B0EFA"/>
    <w:rsid w:val="008B765E"/>
    <w:rsid w:val="008C0909"/>
    <w:rsid w:val="008C2F44"/>
    <w:rsid w:val="008C3C77"/>
    <w:rsid w:val="008C4194"/>
    <w:rsid w:val="008C7673"/>
    <w:rsid w:val="008D7D2A"/>
    <w:rsid w:val="008E089E"/>
    <w:rsid w:val="008E1E6E"/>
    <w:rsid w:val="008E1F6D"/>
    <w:rsid w:val="008E54CD"/>
    <w:rsid w:val="008E6298"/>
    <w:rsid w:val="008E654F"/>
    <w:rsid w:val="008F5357"/>
    <w:rsid w:val="008F539E"/>
    <w:rsid w:val="00900BB8"/>
    <w:rsid w:val="00903F31"/>
    <w:rsid w:val="009056C2"/>
    <w:rsid w:val="00912328"/>
    <w:rsid w:val="00914C4F"/>
    <w:rsid w:val="00915A31"/>
    <w:rsid w:val="00915BE1"/>
    <w:rsid w:val="009169EE"/>
    <w:rsid w:val="0092260F"/>
    <w:rsid w:val="00922BE0"/>
    <w:rsid w:val="00922FB1"/>
    <w:rsid w:val="0092346A"/>
    <w:rsid w:val="009278F9"/>
    <w:rsid w:val="00933A32"/>
    <w:rsid w:val="0093429E"/>
    <w:rsid w:val="009345FC"/>
    <w:rsid w:val="00936504"/>
    <w:rsid w:val="00940D1D"/>
    <w:rsid w:val="00942AFD"/>
    <w:rsid w:val="0094338C"/>
    <w:rsid w:val="0094513C"/>
    <w:rsid w:val="00947332"/>
    <w:rsid w:val="00954DE2"/>
    <w:rsid w:val="00960F15"/>
    <w:rsid w:val="00964D61"/>
    <w:rsid w:val="00965872"/>
    <w:rsid w:val="00970405"/>
    <w:rsid w:val="00970538"/>
    <w:rsid w:val="009712BA"/>
    <w:rsid w:val="00973F1D"/>
    <w:rsid w:val="009759B4"/>
    <w:rsid w:val="00980CAE"/>
    <w:rsid w:val="009811AE"/>
    <w:rsid w:val="00985582"/>
    <w:rsid w:val="009862A4"/>
    <w:rsid w:val="00987DE7"/>
    <w:rsid w:val="009908A6"/>
    <w:rsid w:val="00993A46"/>
    <w:rsid w:val="0099756E"/>
    <w:rsid w:val="009A1092"/>
    <w:rsid w:val="009A161C"/>
    <w:rsid w:val="009A6CE7"/>
    <w:rsid w:val="009B1ED3"/>
    <w:rsid w:val="009B583A"/>
    <w:rsid w:val="009B61EF"/>
    <w:rsid w:val="009B70C4"/>
    <w:rsid w:val="009C1341"/>
    <w:rsid w:val="009C1DCD"/>
    <w:rsid w:val="009C5D43"/>
    <w:rsid w:val="009C5DC2"/>
    <w:rsid w:val="009C69DA"/>
    <w:rsid w:val="009D324A"/>
    <w:rsid w:val="009D4559"/>
    <w:rsid w:val="009D76E1"/>
    <w:rsid w:val="009E0F69"/>
    <w:rsid w:val="009E23C9"/>
    <w:rsid w:val="009E5AC8"/>
    <w:rsid w:val="009F1ECC"/>
    <w:rsid w:val="009F256D"/>
    <w:rsid w:val="009F5542"/>
    <w:rsid w:val="00A00772"/>
    <w:rsid w:val="00A00C31"/>
    <w:rsid w:val="00A01FC9"/>
    <w:rsid w:val="00A161F5"/>
    <w:rsid w:val="00A20E43"/>
    <w:rsid w:val="00A2116B"/>
    <w:rsid w:val="00A2485C"/>
    <w:rsid w:val="00A26E11"/>
    <w:rsid w:val="00A350D2"/>
    <w:rsid w:val="00A354E1"/>
    <w:rsid w:val="00A35631"/>
    <w:rsid w:val="00A40180"/>
    <w:rsid w:val="00A41A94"/>
    <w:rsid w:val="00A4272A"/>
    <w:rsid w:val="00A44855"/>
    <w:rsid w:val="00A44B89"/>
    <w:rsid w:val="00A472AE"/>
    <w:rsid w:val="00A51FB6"/>
    <w:rsid w:val="00A52701"/>
    <w:rsid w:val="00A64838"/>
    <w:rsid w:val="00A64A0E"/>
    <w:rsid w:val="00A6713E"/>
    <w:rsid w:val="00A7036E"/>
    <w:rsid w:val="00A71A02"/>
    <w:rsid w:val="00A7202E"/>
    <w:rsid w:val="00A72201"/>
    <w:rsid w:val="00A7318E"/>
    <w:rsid w:val="00A74BBB"/>
    <w:rsid w:val="00A75982"/>
    <w:rsid w:val="00A77CE6"/>
    <w:rsid w:val="00A876BA"/>
    <w:rsid w:val="00A904B8"/>
    <w:rsid w:val="00A91D89"/>
    <w:rsid w:val="00A92934"/>
    <w:rsid w:val="00A953BD"/>
    <w:rsid w:val="00A97F37"/>
    <w:rsid w:val="00AA0E45"/>
    <w:rsid w:val="00AA393C"/>
    <w:rsid w:val="00AA49B5"/>
    <w:rsid w:val="00AA637D"/>
    <w:rsid w:val="00AA6C0D"/>
    <w:rsid w:val="00AA6CA2"/>
    <w:rsid w:val="00AB02B7"/>
    <w:rsid w:val="00AB0307"/>
    <w:rsid w:val="00AB4354"/>
    <w:rsid w:val="00AC0F0C"/>
    <w:rsid w:val="00AC2C1C"/>
    <w:rsid w:val="00AC4D1D"/>
    <w:rsid w:val="00AC5355"/>
    <w:rsid w:val="00AC53AB"/>
    <w:rsid w:val="00AD32FD"/>
    <w:rsid w:val="00AD4601"/>
    <w:rsid w:val="00AD4D89"/>
    <w:rsid w:val="00AD6007"/>
    <w:rsid w:val="00AD60DA"/>
    <w:rsid w:val="00AD7BBD"/>
    <w:rsid w:val="00AE215C"/>
    <w:rsid w:val="00AE287D"/>
    <w:rsid w:val="00AE3B26"/>
    <w:rsid w:val="00AE3C0B"/>
    <w:rsid w:val="00AE6500"/>
    <w:rsid w:val="00AF38C4"/>
    <w:rsid w:val="00AF5B91"/>
    <w:rsid w:val="00AF6BCB"/>
    <w:rsid w:val="00AF724C"/>
    <w:rsid w:val="00B03FF0"/>
    <w:rsid w:val="00B05B89"/>
    <w:rsid w:val="00B060C1"/>
    <w:rsid w:val="00B13261"/>
    <w:rsid w:val="00B143DB"/>
    <w:rsid w:val="00B169A9"/>
    <w:rsid w:val="00B21564"/>
    <w:rsid w:val="00B265B8"/>
    <w:rsid w:val="00B26F10"/>
    <w:rsid w:val="00B27D95"/>
    <w:rsid w:val="00B337A5"/>
    <w:rsid w:val="00B341AE"/>
    <w:rsid w:val="00B373A4"/>
    <w:rsid w:val="00B37A41"/>
    <w:rsid w:val="00B4102D"/>
    <w:rsid w:val="00B411D6"/>
    <w:rsid w:val="00B42F8F"/>
    <w:rsid w:val="00B4301E"/>
    <w:rsid w:val="00B431F9"/>
    <w:rsid w:val="00B52CB3"/>
    <w:rsid w:val="00B533CE"/>
    <w:rsid w:val="00B53FDC"/>
    <w:rsid w:val="00B54B4A"/>
    <w:rsid w:val="00B56B2C"/>
    <w:rsid w:val="00B60447"/>
    <w:rsid w:val="00B610D4"/>
    <w:rsid w:val="00B61141"/>
    <w:rsid w:val="00B62A72"/>
    <w:rsid w:val="00B66FB9"/>
    <w:rsid w:val="00B7155F"/>
    <w:rsid w:val="00B74FAF"/>
    <w:rsid w:val="00B75381"/>
    <w:rsid w:val="00B757C0"/>
    <w:rsid w:val="00B75899"/>
    <w:rsid w:val="00B75DA9"/>
    <w:rsid w:val="00B761C4"/>
    <w:rsid w:val="00B76927"/>
    <w:rsid w:val="00B80CB6"/>
    <w:rsid w:val="00B82037"/>
    <w:rsid w:val="00B829CB"/>
    <w:rsid w:val="00B82BEB"/>
    <w:rsid w:val="00B83E92"/>
    <w:rsid w:val="00B84449"/>
    <w:rsid w:val="00B966A9"/>
    <w:rsid w:val="00BA1B10"/>
    <w:rsid w:val="00BA23A7"/>
    <w:rsid w:val="00BA2F5A"/>
    <w:rsid w:val="00BA4F5A"/>
    <w:rsid w:val="00BB115A"/>
    <w:rsid w:val="00BB1C95"/>
    <w:rsid w:val="00BB4650"/>
    <w:rsid w:val="00BB6A21"/>
    <w:rsid w:val="00BC005C"/>
    <w:rsid w:val="00BC401C"/>
    <w:rsid w:val="00BC56C9"/>
    <w:rsid w:val="00BD06FC"/>
    <w:rsid w:val="00BD1AF2"/>
    <w:rsid w:val="00BE3483"/>
    <w:rsid w:val="00BE5624"/>
    <w:rsid w:val="00BF0738"/>
    <w:rsid w:val="00BF3315"/>
    <w:rsid w:val="00BF69A1"/>
    <w:rsid w:val="00C0160D"/>
    <w:rsid w:val="00C02FCD"/>
    <w:rsid w:val="00C03F9A"/>
    <w:rsid w:val="00C04AE8"/>
    <w:rsid w:val="00C14F43"/>
    <w:rsid w:val="00C17BB5"/>
    <w:rsid w:val="00C21082"/>
    <w:rsid w:val="00C21496"/>
    <w:rsid w:val="00C23C27"/>
    <w:rsid w:val="00C26996"/>
    <w:rsid w:val="00C27169"/>
    <w:rsid w:val="00C272BC"/>
    <w:rsid w:val="00C275FE"/>
    <w:rsid w:val="00C2779B"/>
    <w:rsid w:val="00C27C97"/>
    <w:rsid w:val="00C30600"/>
    <w:rsid w:val="00C30D56"/>
    <w:rsid w:val="00C3355B"/>
    <w:rsid w:val="00C41D87"/>
    <w:rsid w:val="00C41F7A"/>
    <w:rsid w:val="00C4434A"/>
    <w:rsid w:val="00C45875"/>
    <w:rsid w:val="00C45952"/>
    <w:rsid w:val="00C4752B"/>
    <w:rsid w:val="00C5029B"/>
    <w:rsid w:val="00C52784"/>
    <w:rsid w:val="00C539A4"/>
    <w:rsid w:val="00C55099"/>
    <w:rsid w:val="00C550D2"/>
    <w:rsid w:val="00C574EF"/>
    <w:rsid w:val="00C61E38"/>
    <w:rsid w:val="00C66F0E"/>
    <w:rsid w:val="00C67FEF"/>
    <w:rsid w:val="00C702C1"/>
    <w:rsid w:val="00C75694"/>
    <w:rsid w:val="00C81D43"/>
    <w:rsid w:val="00C853FB"/>
    <w:rsid w:val="00C8612C"/>
    <w:rsid w:val="00C90549"/>
    <w:rsid w:val="00C90B98"/>
    <w:rsid w:val="00C915C3"/>
    <w:rsid w:val="00C921EE"/>
    <w:rsid w:val="00C9457F"/>
    <w:rsid w:val="00CA0F2C"/>
    <w:rsid w:val="00CA175D"/>
    <w:rsid w:val="00CA2345"/>
    <w:rsid w:val="00CB0389"/>
    <w:rsid w:val="00CB07A1"/>
    <w:rsid w:val="00CB2727"/>
    <w:rsid w:val="00CB4E3F"/>
    <w:rsid w:val="00CB6F32"/>
    <w:rsid w:val="00CC0605"/>
    <w:rsid w:val="00CC20BD"/>
    <w:rsid w:val="00CC29BC"/>
    <w:rsid w:val="00CC5DEE"/>
    <w:rsid w:val="00CD4F89"/>
    <w:rsid w:val="00CE07AC"/>
    <w:rsid w:val="00CE1156"/>
    <w:rsid w:val="00CE2297"/>
    <w:rsid w:val="00CE6CF1"/>
    <w:rsid w:val="00CF1501"/>
    <w:rsid w:val="00CF16E7"/>
    <w:rsid w:val="00D0307F"/>
    <w:rsid w:val="00D102BA"/>
    <w:rsid w:val="00D112BD"/>
    <w:rsid w:val="00D11C10"/>
    <w:rsid w:val="00D13FAC"/>
    <w:rsid w:val="00D14FBB"/>
    <w:rsid w:val="00D15EEB"/>
    <w:rsid w:val="00D168B4"/>
    <w:rsid w:val="00D1748B"/>
    <w:rsid w:val="00D20D15"/>
    <w:rsid w:val="00D22BB5"/>
    <w:rsid w:val="00D254E0"/>
    <w:rsid w:val="00D30CBF"/>
    <w:rsid w:val="00D32714"/>
    <w:rsid w:val="00D33033"/>
    <w:rsid w:val="00D34F60"/>
    <w:rsid w:val="00D36205"/>
    <w:rsid w:val="00D37C57"/>
    <w:rsid w:val="00D47C74"/>
    <w:rsid w:val="00D47E6B"/>
    <w:rsid w:val="00D47FD0"/>
    <w:rsid w:val="00D50FC0"/>
    <w:rsid w:val="00D565AB"/>
    <w:rsid w:val="00D621EE"/>
    <w:rsid w:val="00D7333E"/>
    <w:rsid w:val="00D82108"/>
    <w:rsid w:val="00D8216E"/>
    <w:rsid w:val="00D86457"/>
    <w:rsid w:val="00D87418"/>
    <w:rsid w:val="00D93868"/>
    <w:rsid w:val="00D9523F"/>
    <w:rsid w:val="00D96A23"/>
    <w:rsid w:val="00DA2745"/>
    <w:rsid w:val="00DA6196"/>
    <w:rsid w:val="00DB10B7"/>
    <w:rsid w:val="00DB1854"/>
    <w:rsid w:val="00DB2F39"/>
    <w:rsid w:val="00DB4CA3"/>
    <w:rsid w:val="00DC0247"/>
    <w:rsid w:val="00DC0860"/>
    <w:rsid w:val="00DC3285"/>
    <w:rsid w:val="00DC39F0"/>
    <w:rsid w:val="00DD13AB"/>
    <w:rsid w:val="00DE1198"/>
    <w:rsid w:val="00DE37FB"/>
    <w:rsid w:val="00DE4177"/>
    <w:rsid w:val="00DE4FDF"/>
    <w:rsid w:val="00DE61AD"/>
    <w:rsid w:val="00DE6A58"/>
    <w:rsid w:val="00DF125F"/>
    <w:rsid w:val="00DF54AD"/>
    <w:rsid w:val="00DF5ED6"/>
    <w:rsid w:val="00DF7FEC"/>
    <w:rsid w:val="00E00526"/>
    <w:rsid w:val="00E00C26"/>
    <w:rsid w:val="00E01DB3"/>
    <w:rsid w:val="00E028C1"/>
    <w:rsid w:val="00E029A3"/>
    <w:rsid w:val="00E02B1D"/>
    <w:rsid w:val="00E0634A"/>
    <w:rsid w:val="00E064E7"/>
    <w:rsid w:val="00E1169E"/>
    <w:rsid w:val="00E11F98"/>
    <w:rsid w:val="00E21835"/>
    <w:rsid w:val="00E2537E"/>
    <w:rsid w:val="00E255C7"/>
    <w:rsid w:val="00E2693D"/>
    <w:rsid w:val="00E27D8F"/>
    <w:rsid w:val="00E314BD"/>
    <w:rsid w:val="00E32D96"/>
    <w:rsid w:val="00E3508B"/>
    <w:rsid w:val="00E37747"/>
    <w:rsid w:val="00E40558"/>
    <w:rsid w:val="00E41469"/>
    <w:rsid w:val="00E4302F"/>
    <w:rsid w:val="00E4394C"/>
    <w:rsid w:val="00E46594"/>
    <w:rsid w:val="00E479BE"/>
    <w:rsid w:val="00E505D2"/>
    <w:rsid w:val="00E50E4C"/>
    <w:rsid w:val="00E51241"/>
    <w:rsid w:val="00E52978"/>
    <w:rsid w:val="00E54316"/>
    <w:rsid w:val="00E5432A"/>
    <w:rsid w:val="00E5457D"/>
    <w:rsid w:val="00E55004"/>
    <w:rsid w:val="00E63263"/>
    <w:rsid w:val="00E6333F"/>
    <w:rsid w:val="00E66C77"/>
    <w:rsid w:val="00E72313"/>
    <w:rsid w:val="00E73C1B"/>
    <w:rsid w:val="00E73EE2"/>
    <w:rsid w:val="00E74886"/>
    <w:rsid w:val="00E748E7"/>
    <w:rsid w:val="00E77973"/>
    <w:rsid w:val="00E8138B"/>
    <w:rsid w:val="00E82768"/>
    <w:rsid w:val="00E83533"/>
    <w:rsid w:val="00E91E21"/>
    <w:rsid w:val="00E93138"/>
    <w:rsid w:val="00E93AFE"/>
    <w:rsid w:val="00E9409D"/>
    <w:rsid w:val="00E95A31"/>
    <w:rsid w:val="00EA05E2"/>
    <w:rsid w:val="00EA12AE"/>
    <w:rsid w:val="00EA2C87"/>
    <w:rsid w:val="00EA3ABE"/>
    <w:rsid w:val="00EA4F89"/>
    <w:rsid w:val="00EB7A54"/>
    <w:rsid w:val="00EC28F1"/>
    <w:rsid w:val="00EC4388"/>
    <w:rsid w:val="00EC52C2"/>
    <w:rsid w:val="00EC6AF2"/>
    <w:rsid w:val="00EC79AF"/>
    <w:rsid w:val="00ED0409"/>
    <w:rsid w:val="00ED0CBF"/>
    <w:rsid w:val="00ED5CDF"/>
    <w:rsid w:val="00ED71DA"/>
    <w:rsid w:val="00EE1684"/>
    <w:rsid w:val="00EE22A0"/>
    <w:rsid w:val="00EE2E7F"/>
    <w:rsid w:val="00EE3FAD"/>
    <w:rsid w:val="00EE488F"/>
    <w:rsid w:val="00EE48E0"/>
    <w:rsid w:val="00EE740C"/>
    <w:rsid w:val="00EF1DB0"/>
    <w:rsid w:val="00EF303B"/>
    <w:rsid w:val="00EF3042"/>
    <w:rsid w:val="00EF65F6"/>
    <w:rsid w:val="00EF7FDB"/>
    <w:rsid w:val="00F02E5E"/>
    <w:rsid w:val="00F050B8"/>
    <w:rsid w:val="00F05339"/>
    <w:rsid w:val="00F07E5A"/>
    <w:rsid w:val="00F07F8A"/>
    <w:rsid w:val="00F11AA7"/>
    <w:rsid w:val="00F138B5"/>
    <w:rsid w:val="00F16319"/>
    <w:rsid w:val="00F174DD"/>
    <w:rsid w:val="00F2200C"/>
    <w:rsid w:val="00F22ABB"/>
    <w:rsid w:val="00F34084"/>
    <w:rsid w:val="00F342BF"/>
    <w:rsid w:val="00F40C2E"/>
    <w:rsid w:val="00F42384"/>
    <w:rsid w:val="00F426A7"/>
    <w:rsid w:val="00F448AF"/>
    <w:rsid w:val="00F4549D"/>
    <w:rsid w:val="00F45DE6"/>
    <w:rsid w:val="00F57AE6"/>
    <w:rsid w:val="00F6333A"/>
    <w:rsid w:val="00F73DD1"/>
    <w:rsid w:val="00F73F97"/>
    <w:rsid w:val="00F775B3"/>
    <w:rsid w:val="00F80BD1"/>
    <w:rsid w:val="00F9189D"/>
    <w:rsid w:val="00F91B83"/>
    <w:rsid w:val="00F9335C"/>
    <w:rsid w:val="00FA1CAB"/>
    <w:rsid w:val="00FA203A"/>
    <w:rsid w:val="00FA527D"/>
    <w:rsid w:val="00FA528F"/>
    <w:rsid w:val="00FA65E0"/>
    <w:rsid w:val="00FB211E"/>
    <w:rsid w:val="00FB588E"/>
    <w:rsid w:val="00FC18B7"/>
    <w:rsid w:val="00FC5D3B"/>
    <w:rsid w:val="00FD0013"/>
    <w:rsid w:val="00FD238D"/>
    <w:rsid w:val="00FD5CB9"/>
    <w:rsid w:val="00FD7B58"/>
    <w:rsid w:val="00FE311A"/>
    <w:rsid w:val="00FE4551"/>
    <w:rsid w:val="00FE6725"/>
    <w:rsid w:val="00FF2674"/>
    <w:rsid w:val="00FF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qFormat/>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table" w:styleId="-1">
    <w:name w:val="Light List Accent 1"/>
    <w:basedOn w:val="a1"/>
    <w:uiPriority w:val="61"/>
    <w:rsid w:val="005D1E3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Medium List 1 Accent 1"/>
    <w:basedOn w:val="a1"/>
    <w:uiPriority w:val="65"/>
    <w:rsid w:val="005D1E3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0">
    <w:name w:val="Light Shading Accent 1"/>
    <w:basedOn w:val="a1"/>
    <w:uiPriority w:val="60"/>
    <w:rsid w:val="002071E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a">
    <w:name w:val="annotation reference"/>
    <w:basedOn w:val="a0"/>
    <w:uiPriority w:val="99"/>
    <w:semiHidden/>
    <w:unhideWhenUsed/>
    <w:rsid w:val="00D254E0"/>
    <w:rPr>
      <w:sz w:val="21"/>
      <w:szCs w:val="21"/>
    </w:rPr>
  </w:style>
  <w:style w:type="paragraph" w:styleId="ab">
    <w:name w:val="annotation text"/>
    <w:basedOn w:val="a"/>
    <w:link w:val="Char2"/>
    <w:uiPriority w:val="99"/>
    <w:semiHidden/>
    <w:unhideWhenUsed/>
    <w:rsid w:val="00D254E0"/>
    <w:pPr>
      <w:jc w:val="left"/>
    </w:pPr>
  </w:style>
  <w:style w:type="character" w:customStyle="1" w:styleId="Char2">
    <w:name w:val="批注文字 Char"/>
    <w:basedOn w:val="a0"/>
    <w:link w:val="ab"/>
    <w:uiPriority w:val="99"/>
    <w:semiHidden/>
    <w:rsid w:val="00D254E0"/>
    <w:rPr>
      <w:rFonts w:ascii="Calibri" w:eastAsia="宋体" w:hAnsi="Calibri" w:cs="Calibri"/>
      <w:szCs w:val="21"/>
    </w:rPr>
  </w:style>
  <w:style w:type="paragraph" w:styleId="ac">
    <w:name w:val="annotation subject"/>
    <w:basedOn w:val="ab"/>
    <w:next w:val="ab"/>
    <w:link w:val="Char3"/>
    <w:uiPriority w:val="99"/>
    <w:semiHidden/>
    <w:unhideWhenUsed/>
    <w:rsid w:val="00D254E0"/>
    <w:rPr>
      <w:b/>
      <w:bCs/>
    </w:rPr>
  </w:style>
  <w:style w:type="character" w:customStyle="1" w:styleId="Char3">
    <w:name w:val="批注主题 Char"/>
    <w:basedOn w:val="Char2"/>
    <w:link w:val="ac"/>
    <w:uiPriority w:val="99"/>
    <w:semiHidden/>
    <w:rsid w:val="00D254E0"/>
    <w:rPr>
      <w:rFonts w:ascii="Calibri" w:eastAsia="宋体" w:hAnsi="Calibri" w:cs="Calibri"/>
      <w:b/>
      <w:bCs/>
      <w:szCs w:val="21"/>
    </w:rPr>
  </w:style>
  <w:style w:type="paragraph" w:styleId="ad">
    <w:name w:val="Revision"/>
    <w:hidden/>
    <w:uiPriority w:val="99"/>
    <w:semiHidden/>
    <w:rsid w:val="006F6043"/>
    <w:rPr>
      <w:rFonts w:ascii="Calibri" w:eastAsia="宋体" w:hAnsi="Calibri" w:cs="Calibri"/>
      <w:szCs w:val="21"/>
    </w:rPr>
  </w:style>
  <w:style w:type="table" w:customStyle="1" w:styleId="10">
    <w:name w:val="网格型1"/>
    <w:basedOn w:val="a1"/>
    <w:next w:val="a5"/>
    <w:qFormat/>
    <w:rsid w:val="00B8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qFormat/>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table" w:styleId="-1">
    <w:name w:val="Light List Accent 1"/>
    <w:basedOn w:val="a1"/>
    <w:uiPriority w:val="61"/>
    <w:rsid w:val="005D1E3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Medium List 1 Accent 1"/>
    <w:basedOn w:val="a1"/>
    <w:uiPriority w:val="65"/>
    <w:rsid w:val="005D1E3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0">
    <w:name w:val="Light Shading Accent 1"/>
    <w:basedOn w:val="a1"/>
    <w:uiPriority w:val="60"/>
    <w:rsid w:val="002071E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a">
    <w:name w:val="annotation reference"/>
    <w:basedOn w:val="a0"/>
    <w:uiPriority w:val="99"/>
    <w:semiHidden/>
    <w:unhideWhenUsed/>
    <w:rsid w:val="00D254E0"/>
    <w:rPr>
      <w:sz w:val="21"/>
      <w:szCs w:val="21"/>
    </w:rPr>
  </w:style>
  <w:style w:type="paragraph" w:styleId="ab">
    <w:name w:val="annotation text"/>
    <w:basedOn w:val="a"/>
    <w:link w:val="Char2"/>
    <w:uiPriority w:val="99"/>
    <w:semiHidden/>
    <w:unhideWhenUsed/>
    <w:rsid w:val="00D254E0"/>
    <w:pPr>
      <w:jc w:val="left"/>
    </w:pPr>
  </w:style>
  <w:style w:type="character" w:customStyle="1" w:styleId="Char2">
    <w:name w:val="批注文字 Char"/>
    <w:basedOn w:val="a0"/>
    <w:link w:val="ab"/>
    <w:uiPriority w:val="99"/>
    <w:semiHidden/>
    <w:rsid w:val="00D254E0"/>
    <w:rPr>
      <w:rFonts w:ascii="Calibri" w:eastAsia="宋体" w:hAnsi="Calibri" w:cs="Calibri"/>
      <w:szCs w:val="21"/>
    </w:rPr>
  </w:style>
  <w:style w:type="paragraph" w:styleId="ac">
    <w:name w:val="annotation subject"/>
    <w:basedOn w:val="ab"/>
    <w:next w:val="ab"/>
    <w:link w:val="Char3"/>
    <w:uiPriority w:val="99"/>
    <w:semiHidden/>
    <w:unhideWhenUsed/>
    <w:rsid w:val="00D254E0"/>
    <w:rPr>
      <w:b/>
      <w:bCs/>
    </w:rPr>
  </w:style>
  <w:style w:type="character" w:customStyle="1" w:styleId="Char3">
    <w:name w:val="批注主题 Char"/>
    <w:basedOn w:val="Char2"/>
    <w:link w:val="ac"/>
    <w:uiPriority w:val="99"/>
    <w:semiHidden/>
    <w:rsid w:val="00D254E0"/>
    <w:rPr>
      <w:rFonts w:ascii="Calibri" w:eastAsia="宋体" w:hAnsi="Calibri" w:cs="Calibri"/>
      <w:b/>
      <w:bCs/>
      <w:szCs w:val="21"/>
    </w:rPr>
  </w:style>
  <w:style w:type="paragraph" w:styleId="ad">
    <w:name w:val="Revision"/>
    <w:hidden/>
    <w:uiPriority w:val="99"/>
    <w:semiHidden/>
    <w:rsid w:val="006F6043"/>
    <w:rPr>
      <w:rFonts w:ascii="Calibri" w:eastAsia="宋体" w:hAnsi="Calibri" w:cs="Calibri"/>
      <w:szCs w:val="21"/>
    </w:rPr>
  </w:style>
  <w:style w:type="table" w:customStyle="1" w:styleId="10">
    <w:name w:val="网格型1"/>
    <w:basedOn w:val="a1"/>
    <w:next w:val="a5"/>
    <w:qFormat/>
    <w:rsid w:val="00B8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54699">
      <w:bodyDiv w:val="1"/>
      <w:marLeft w:val="0"/>
      <w:marRight w:val="0"/>
      <w:marTop w:val="0"/>
      <w:marBottom w:val="0"/>
      <w:divBdr>
        <w:top w:val="none" w:sz="0" w:space="0" w:color="auto"/>
        <w:left w:val="none" w:sz="0" w:space="0" w:color="auto"/>
        <w:bottom w:val="none" w:sz="0" w:space="0" w:color="auto"/>
        <w:right w:val="none" w:sz="0" w:space="0" w:color="auto"/>
      </w:divBdr>
    </w:div>
    <w:div w:id="753673990">
      <w:bodyDiv w:val="1"/>
      <w:marLeft w:val="0"/>
      <w:marRight w:val="0"/>
      <w:marTop w:val="0"/>
      <w:marBottom w:val="0"/>
      <w:divBdr>
        <w:top w:val="none" w:sz="0" w:space="0" w:color="auto"/>
        <w:left w:val="none" w:sz="0" w:space="0" w:color="auto"/>
        <w:bottom w:val="none" w:sz="0" w:space="0" w:color="auto"/>
        <w:right w:val="none" w:sz="0" w:space="0" w:color="auto"/>
      </w:divBdr>
    </w:div>
    <w:div w:id="857700170">
      <w:bodyDiv w:val="1"/>
      <w:marLeft w:val="0"/>
      <w:marRight w:val="0"/>
      <w:marTop w:val="0"/>
      <w:marBottom w:val="0"/>
      <w:divBdr>
        <w:top w:val="none" w:sz="0" w:space="0" w:color="auto"/>
        <w:left w:val="none" w:sz="0" w:space="0" w:color="auto"/>
        <w:bottom w:val="none" w:sz="0" w:space="0" w:color="auto"/>
        <w:right w:val="none" w:sz="0" w:space="0" w:color="auto"/>
      </w:divBdr>
    </w:div>
    <w:div w:id="919362815">
      <w:bodyDiv w:val="1"/>
      <w:marLeft w:val="0"/>
      <w:marRight w:val="0"/>
      <w:marTop w:val="0"/>
      <w:marBottom w:val="0"/>
      <w:divBdr>
        <w:top w:val="none" w:sz="0" w:space="0" w:color="auto"/>
        <w:left w:val="none" w:sz="0" w:space="0" w:color="auto"/>
        <w:bottom w:val="none" w:sz="0" w:space="0" w:color="auto"/>
        <w:right w:val="none" w:sz="0" w:space="0" w:color="auto"/>
      </w:divBdr>
    </w:div>
    <w:div w:id="1009599403">
      <w:bodyDiv w:val="1"/>
      <w:marLeft w:val="0"/>
      <w:marRight w:val="0"/>
      <w:marTop w:val="0"/>
      <w:marBottom w:val="0"/>
      <w:divBdr>
        <w:top w:val="none" w:sz="0" w:space="0" w:color="auto"/>
        <w:left w:val="none" w:sz="0" w:space="0" w:color="auto"/>
        <w:bottom w:val="none" w:sz="0" w:space="0" w:color="auto"/>
        <w:right w:val="none" w:sz="0" w:space="0" w:color="auto"/>
      </w:divBdr>
    </w:div>
    <w:div w:id="1084836775">
      <w:bodyDiv w:val="1"/>
      <w:marLeft w:val="0"/>
      <w:marRight w:val="0"/>
      <w:marTop w:val="0"/>
      <w:marBottom w:val="0"/>
      <w:divBdr>
        <w:top w:val="none" w:sz="0" w:space="0" w:color="auto"/>
        <w:left w:val="none" w:sz="0" w:space="0" w:color="auto"/>
        <w:bottom w:val="none" w:sz="0" w:space="0" w:color="auto"/>
        <w:right w:val="none" w:sz="0" w:space="0" w:color="auto"/>
      </w:divBdr>
    </w:div>
    <w:div w:id="1104113714">
      <w:bodyDiv w:val="1"/>
      <w:marLeft w:val="0"/>
      <w:marRight w:val="0"/>
      <w:marTop w:val="0"/>
      <w:marBottom w:val="0"/>
      <w:divBdr>
        <w:top w:val="none" w:sz="0" w:space="0" w:color="auto"/>
        <w:left w:val="none" w:sz="0" w:space="0" w:color="auto"/>
        <w:bottom w:val="none" w:sz="0" w:space="0" w:color="auto"/>
        <w:right w:val="none" w:sz="0" w:space="0" w:color="auto"/>
      </w:divBdr>
    </w:div>
    <w:div w:id="1203904767">
      <w:bodyDiv w:val="1"/>
      <w:marLeft w:val="0"/>
      <w:marRight w:val="0"/>
      <w:marTop w:val="0"/>
      <w:marBottom w:val="0"/>
      <w:divBdr>
        <w:top w:val="none" w:sz="0" w:space="0" w:color="auto"/>
        <w:left w:val="none" w:sz="0" w:space="0" w:color="auto"/>
        <w:bottom w:val="none" w:sz="0" w:space="0" w:color="auto"/>
        <w:right w:val="none" w:sz="0" w:space="0" w:color="auto"/>
      </w:divBdr>
    </w:div>
    <w:div w:id="1320504050">
      <w:bodyDiv w:val="1"/>
      <w:marLeft w:val="0"/>
      <w:marRight w:val="0"/>
      <w:marTop w:val="0"/>
      <w:marBottom w:val="0"/>
      <w:divBdr>
        <w:top w:val="none" w:sz="0" w:space="0" w:color="auto"/>
        <w:left w:val="none" w:sz="0" w:space="0" w:color="auto"/>
        <w:bottom w:val="none" w:sz="0" w:space="0" w:color="auto"/>
        <w:right w:val="none" w:sz="0" w:space="0" w:color="auto"/>
      </w:divBdr>
    </w:div>
    <w:div w:id="1386442613">
      <w:bodyDiv w:val="1"/>
      <w:marLeft w:val="0"/>
      <w:marRight w:val="0"/>
      <w:marTop w:val="0"/>
      <w:marBottom w:val="0"/>
      <w:divBdr>
        <w:top w:val="none" w:sz="0" w:space="0" w:color="auto"/>
        <w:left w:val="none" w:sz="0" w:space="0" w:color="auto"/>
        <w:bottom w:val="none" w:sz="0" w:space="0" w:color="auto"/>
        <w:right w:val="none" w:sz="0" w:space="0" w:color="auto"/>
      </w:divBdr>
    </w:div>
    <w:div w:id="1421947931">
      <w:bodyDiv w:val="1"/>
      <w:marLeft w:val="0"/>
      <w:marRight w:val="0"/>
      <w:marTop w:val="0"/>
      <w:marBottom w:val="0"/>
      <w:divBdr>
        <w:top w:val="none" w:sz="0" w:space="0" w:color="auto"/>
        <w:left w:val="none" w:sz="0" w:space="0" w:color="auto"/>
        <w:bottom w:val="none" w:sz="0" w:space="0" w:color="auto"/>
        <w:right w:val="none" w:sz="0" w:space="0" w:color="auto"/>
      </w:divBdr>
    </w:div>
    <w:div w:id="1464467721">
      <w:bodyDiv w:val="1"/>
      <w:marLeft w:val="0"/>
      <w:marRight w:val="0"/>
      <w:marTop w:val="0"/>
      <w:marBottom w:val="0"/>
      <w:divBdr>
        <w:top w:val="none" w:sz="0" w:space="0" w:color="auto"/>
        <w:left w:val="none" w:sz="0" w:space="0" w:color="auto"/>
        <w:bottom w:val="none" w:sz="0" w:space="0" w:color="auto"/>
        <w:right w:val="none" w:sz="0" w:space="0" w:color="auto"/>
      </w:divBdr>
    </w:div>
    <w:div w:id="1548488702">
      <w:bodyDiv w:val="1"/>
      <w:marLeft w:val="0"/>
      <w:marRight w:val="0"/>
      <w:marTop w:val="0"/>
      <w:marBottom w:val="0"/>
      <w:divBdr>
        <w:top w:val="none" w:sz="0" w:space="0" w:color="auto"/>
        <w:left w:val="none" w:sz="0" w:space="0" w:color="auto"/>
        <w:bottom w:val="none" w:sz="0" w:space="0" w:color="auto"/>
        <w:right w:val="none" w:sz="0" w:space="0" w:color="auto"/>
      </w:divBdr>
    </w:div>
    <w:div w:id="1625386655">
      <w:bodyDiv w:val="1"/>
      <w:marLeft w:val="0"/>
      <w:marRight w:val="0"/>
      <w:marTop w:val="0"/>
      <w:marBottom w:val="0"/>
      <w:divBdr>
        <w:top w:val="none" w:sz="0" w:space="0" w:color="auto"/>
        <w:left w:val="none" w:sz="0" w:space="0" w:color="auto"/>
        <w:bottom w:val="none" w:sz="0" w:space="0" w:color="auto"/>
        <w:right w:val="none" w:sz="0" w:space="0" w:color="auto"/>
      </w:divBdr>
    </w:div>
    <w:div w:id="1647323030">
      <w:bodyDiv w:val="1"/>
      <w:marLeft w:val="0"/>
      <w:marRight w:val="0"/>
      <w:marTop w:val="0"/>
      <w:marBottom w:val="0"/>
      <w:divBdr>
        <w:top w:val="none" w:sz="0" w:space="0" w:color="auto"/>
        <w:left w:val="none" w:sz="0" w:space="0" w:color="auto"/>
        <w:bottom w:val="none" w:sz="0" w:space="0" w:color="auto"/>
        <w:right w:val="none" w:sz="0" w:space="0" w:color="auto"/>
      </w:divBdr>
    </w:div>
    <w:div w:id="1647977135">
      <w:bodyDiv w:val="1"/>
      <w:marLeft w:val="0"/>
      <w:marRight w:val="0"/>
      <w:marTop w:val="0"/>
      <w:marBottom w:val="0"/>
      <w:divBdr>
        <w:top w:val="none" w:sz="0" w:space="0" w:color="auto"/>
        <w:left w:val="none" w:sz="0" w:space="0" w:color="auto"/>
        <w:bottom w:val="none" w:sz="0" w:space="0" w:color="auto"/>
        <w:right w:val="none" w:sz="0" w:space="0" w:color="auto"/>
      </w:divBdr>
    </w:div>
    <w:div w:id="1742561511">
      <w:bodyDiv w:val="1"/>
      <w:marLeft w:val="0"/>
      <w:marRight w:val="0"/>
      <w:marTop w:val="0"/>
      <w:marBottom w:val="0"/>
      <w:divBdr>
        <w:top w:val="none" w:sz="0" w:space="0" w:color="auto"/>
        <w:left w:val="none" w:sz="0" w:space="0" w:color="auto"/>
        <w:bottom w:val="none" w:sz="0" w:space="0" w:color="auto"/>
        <w:right w:val="none" w:sz="0" w:space="0" w:color="auto"/>
      </w:divBdr>
    </w:div>
    <w:div w:id="1756703355">
      <w:bodyDiv w:val="1"/>
      <w:marLeft w:val="0"/>
      <w:marRight w:val="0"/>
      <w:marTop w:val="0"/>
      <w:marBottom w:val="0"/>
      <w:divBdr>
        <w:top w:val="none" w:sz="0" w:space="0" w:color="auto"/>
        <w:left w:val="none" w:sz="0" w:space="0" w:color="auto"/>
        <w:bottom w:val="none" w:sz="0" w:space="0" w:color="auto"/>
        <w:right w:val="none" w:sz="0" w:space="0" w:color="auto"/>
      </w:divBdr>
      <w:divsChild>
        <w:div w:id="1923030075">
          <w:marLeft w:val="0"/>
          <w:marRight w:val="0"/>
          <w:marTop w:val="0"/>
          <w:marBottom w:val="0"/>
          <w:divBdr>
            <w:top w:val="none" w:sz="0" w:space="0" w:color="auto"/>
            <w:left w:val="none" w:sz="0" w:space="0" w:color="auto"/>
            <w:bottom w:val="none" w:sz="0" w:space="0" w:color="auto"/>
            <w:right w:val="none" w:sz="0" w:space="0" w:color="auto"/>
          </w:divBdr>
        </w:div>
        <w:div w:id="55591575">
          <w:marLeft w:val="0"/>
          <w:marRight w:val="0"/>
          <w:marTop w:val="0"/>
          <w:marBottom w:val="0"/>
          <w:divBdr>
            <w:top w:val="none" w:sz="0" w:space="0" w:color="auto"/>
            <w:left w:val="none" w:sz="0" w:space="0" w:color="auto"/>
            <w:bottom w:val="none" w:sz="0" w:space="0" w:color="auto"/>
            <w:right w:val="none" w:sz="0" w:space="0" w:color="auto"/>
          </w:divBdr>
        </w:div>
        <w:div w:id="1071663122">
          <w:marLeft w:val="0"/>
          <w:marRight w:val="0"/>
          <w:marTop w:val="0"/>
          <w:marBottom w:val="0"/>
          <w:divBdr>
            <w:top w:val="none" w:sz="0" w:space="0" w:color="auto"/>
            <w:left w:val="none" w:sz="0" w:space="0" w:color="auto"/>
            <w:bottom w:val="none" w:sz="0" w:space="0" w:color="auto"/>
            <w:right w:val="none" w:sz="0" w:space="0" w:color="auto"/>
          </w:divBdr>
        </w:div>
      </w:divsChild>
    </w:div>
    <w:div w:id="1873761635">
      <w:bodyDiv w:val="1"/>
      <w:marLeft w:val="0"/>
      <w:marRight w:val="0"/>
      <w:marTop w:val="0"/>
      <w:marBottom w:val="0"/>
      <w:divBdr>
        <w:top w:val="none" w:sz="0" w:space="0" w:color="auto"/>
        <w:left w:val="none" w:sz="0" w:space="0" w:color="auto"/>
        <w:bottom w:val="none" w:sz="0" w:space="0" w:color="auto"/>
        <w:right w:val="none" w:sz="0" w:space="0" w:color="auto"/>
      </w:divBdr>
    </w:div>
    <w:div w:id="1957523223">
      <w:bodyDiv w:val="1"/>
      <w:marLeft w:val="0"/>
      <w:marRight w:val="0"/>
      <w:marTop w:val="0"/>
      <w:marBottom w:val="0"/>
      <w:divBdr>
        <w:top w:val="none" w:sz="0" w:space="0" w:color="auto"/>
        <w:left w:val="none" w:sz="0" w:space="0" w:color="auto"/>
        <w:bottom w:val="none" w:sz="0" w:space="0" w:color="auto"/>
        <w:right w:val="none" w:sz="0" w:space="0" w:color="auto"/>
      </w:divBdr>
    </w:div>
    <w:div w:id="2076975564">
      <w:bodyDiv w:val="1"/>
      <w:marLeft w:val="0"/>
      <w:marRight w:val="0"/>
      <w:marTop w:val="0"/>
      <w:marBottom w:val="0"/>
      <w:divBdr>
        <w:top w:val="none" w:sz="0" w:space="0" w:color="auto"/>
        <w:left w:val="none" w:sz="0" w:space="0" w:color="auto"/>
        <w:bottom w:val="none" w:sz="0" w:space="0" w:color="auto"/>
        <w:right w:val="none" w:sz="0" w:space="0" w:color="auto"/>
      </w:divBdr>
    </w:div>
    <w:div w:id="21353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mailto:jzjghy@q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buildingstructure.cn/Item/20527.asp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http://www.buildingstructur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EDEC-7379-403C-90FA-6C79E534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581</Words>
  <Characters>3316</Characters>
  <Application>Microsoft Office Word</Application>
  <DocSecurity>0</DocSecurity>
  <Lines>27</Lines>
  <Paragraphs>7</Paragraphs>
  <ScaleCrop>false</ScaleCrop>
  <Company>Sky123.Org</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15</cp:revision>
  <cp:lastPrinted>2018-01-15T12:51:00Z</cp:lastPrinted>
  <dcterms:created xsi:type="dcterms:W3CDTF">2018-04-04T05:20:00Z</dcterms:created>
  <dcterms:modified xsi:type="dcterms:W3CDTF">2018-04-04T07:05:00Z</dcterms:modified>
</cp:coreProperties>
</file>